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9029F8" w14:textId="77777777" w:rsidR="0073296D" w:rsidRPr="00167790" w:rsidRDefault="001A39DF" w:rsidP="001A39DF">
      <w:pPr>
        <w:ind w:left="720" w:hanging="720"/>
        <w:jc w:val="center"/>
        <w:rPr>
          <w:rFonts w:ascii="Garamond" w:hAnsi="Garamond"/>
          <w:b/>
        </w:rPr>
      </w:pPr>
      <w:r w:rsidRPr="00167790">
        <w:rPr>
          <w:rFonts w:ascii="Garamond" w:hAnsi="Garamond"/>
          <w:b/>
        </w:rPr>
        <w:t>ATTACHMENT A</w:t>
      </w:r>
    </w:p>
    <w:p w14:paraId="4BA6D9B9" w14:textId="77777777" w:rsidR="001A39DF" w:rsidRPr="00167790" w:rsidRDefault="009625ED" w:rsidP="001A39DF">
      <w:pPr>
        <w:ind w:left="720" w:hanging="720"/>
        <w:jc w:val="center"/>
        <w:rPr>
          <w:rFonts w:ascii="Garamond" w:hAnsi="Garamond"/>
          <w:b/>
        </w:rPr>
      </w:pPr>
      <w:r w:rsidRPr="00167790">
        <w:rPr>
          <w:rFonts w:ascii="Garamond" w:hAnsi="Garamond"/>
          <w:b/>
        </w:rPr>
        <w:t xml:space="preserve">MINORITY &amp; WOMEN'S BUSINESS ENTERPRISES </w:t>
      </w:r>
      <w:r w:rsidR="001A39DF" w:rsidRPr="00167790">
        <w:rPr>
          <w:rFonts w:ascii="Garamond" w:hAnsi="Garamond"/>
          <w:b/>
        </w:rPr>
        <w:t xml:space="preserve">RFP </w:t>
      </w:r>
      <w:r w:rsidR="00F707EC" w:rsidRPr="00167790">
        <w:rPr>
          <w:rFonts w:ascii="Garamond" w:hAnsi="Garamond"/>
          <w:b/>
        </w:rPr>
        <w:t xml:space="preserve">SUBCONTRACTOR </w:t>
      </w:r>
    </w:p>
    <w:p w14:paraId="5AFB64BF" w14:textId="77777777" w:rsidR="009625ED" w:rsidRPr="00167790" w:rsidRDefault="00F707EC" w:rsidP="001A39DF">
      <w:pPr>
        <w:ind w:left="720" w:hanging="720"/>
        <w:jc w:val="center"/>
        <w:rPr>
          <w:rFonts w:ascii="Garamond" w:hAnsi="Garamond"/>
          <w:b/>
        </w:rPr>
      </w:pPr>
      <w:r w:rsidRPr="00167790">
        <w:rPr>
          <w:rFonts w:ascii="Garamond" w:hAnsi="Garamond"/>
          <w:b/>
        </w:rPr>
        <w:t>COMMITMENT FORM</w:t>
      </w:r>
    </w:p>
    <w:p w14:paraId="7954EBB8" w14:textId="77777777" w:rsidR="009625ED" w:rsidRPr="000C1BA4" w:rsidRDefault="009625ED" w:rsidP="009625ED">
      <w:pPr>
        <w:rPr>
          <w:rFonts w:ascii="Garamond" w:hAnsi="Garamond"/>
          <w:b/>
          <w:sz w:val="18"/>
        </w:rPr>
      </w:pPr>
    </w:p>
    <w:p w14:paraId="73D571EB" w14:textId="511FF5CC" w:rsidR="000C1BA4" w:rsidRPr="00B12C59" w:rsidRDefault="000C1BA4" w:rsidP="000C1BA4">
      <w:pPr>
        <w:rPr>
          <w:rFonts w:ascii="Garamond" w:hAnsi="Garamond" w:cs="Calibri"/>
        </w:rPr>
      </w:pPr>
      <w:r w:rsidRPr="00B12C59">
        <w:rPr>
          <w:rFonts w:ascii="Garamond" w:hAnsi="Garamond" w:cs="Calibri"/>
        </w:rPr>
        <w:t xml:space="preserve">In accordance with 25 IAC 5-5, the respondent is expected to submit with its proposal a Minority &amp; Women’s Business Enterprises RFP Subcontractor Commitment Form. The Form must show that there are, participating in the proposed contract, Minority Business Enterprises (MBE) and Women Business Enterprises (WBE) listed in the Minority and Women’s Business Enterprises Division (MWBED) directory of certified firms located at </w:t>
      </w:r>
      <w:hyperlink r:id="rId11" w:history="1">
        <w:r w:rsidR="00F85EA3" w:rsidRPr="00F85EA3">
          <w:rPr>
            <w:rStyle w:val="Hyperlink"/>
          </w:rPr>
          <w:t>https://www.in.gov/idoa/mwbe/</w:t>
        </w:r>
        <w:r w:rsidRPr="00F85EA3">
          <w:rPr>
            <w:rStyle w:val="Hyperlink"/>
            <w:rFonts w:ascii="Garamond" w:hAnsi="Garamond" w:cs="Calibri"/>
          </w:rPr>
          <w:t>.</w:t>
        </w:r>
      </w:hyperlink>
    </w:p>
    <w:p w14:paraId="5E8048B1" w14:textId="77777777" w:rsidR="000C1BA4" w:rsidRPr="000C1BA4" w:rsidRDefault="000C1BA4" w:rsidP="000C1BA4">
      <w:pPr>
        <w:rPr>
          <w:rFonts w:ascii="Garamond" w:hAnsi="Garamond" w:cs="Calibri"/>
          <w:sz w:val="18"/>
        </w:rPr>
      </w:pPr>
    </w:p>
    <w:p w14:paraId="3575DE79" w14:textId="4204EB6B" w:rsidR="001F040D" w:rsidRPr="003803E7" w:rsidRDefault="000C1BA4" w:rsidP="001F040D">
      <w:r w:rsidRPr="00B12C59">
        <w:rPr>
          <w:rFonts w:ascii="Garamond" w:hAnsi="Garamond" w:cs="Calibri"/>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005A2DF2" w:rsidRPr="005A2DF2">
        <w:rPr>
          <w:rFonts w:ascii="Garamond" w:hAnsi="Garamond" w:cs="Calibri"/>
          <w:color w:val="000000"/>
        </w:rPr>
        <w:t>The amount entered in “</w:t>
      </w:r>
      <w:r w:rsidR="00804DF9">
        <w:rPr>
          <w:rFonts w:ascii="Garamond" w:hAnsi="Garamond" w:cs="Calibri"/>
          <w:color w:val="000000"/>
        </w:rPr>
        <w:t>Sub</w:t>
      </w:r>
      <w:r w:rsidR="00873FB7">
        <w:rPr>
          <w:rFonts w:ascii="Garamond" w:hAnsi="Garamond" w:cs="Calibri"/>
          <w:color w:val="000000"/>
        </w:rPr>
        <w:t>-C</w:t>
      </w:r>
      <w:r w:rsidR="00804DF9">
        <w:rPr>
          <w:rFonts w:ascii="Garamond" w:hAnsi="Garamond" w:cs="Calibri"/>
          <w:color w:val="000000"/>
        </w:rPr>
        <w:t xml:space="preserve">ontract </w:t>
      </w:r>
      <w:r w:rsidR="00ED015E">
        <w:rPr>
          <w:rFonts w:ascii="Garamond" w:hAnsi="Garamond" w:cs="Calibri"/>
          <w:color w:val="000000"/>
        </w:rPr>
        <w:t>Percentage of Total</w:t>
      </w:r>
      <w:r w:rsidR="00804DF9" w:rsidRPr="005A2DF2">
        <w:rPr>
          <w:rFonts w:ascii="Garamond" w:hAnsi="Garamond" w:cs="Calibri"/>
          <w:color w:val="000000"/>
        </w:rPr>
        <w:t xml:space="preserve"> </w:t>
      </w:r>
      <w:r w:rsidR="005A2DF2" w:rsidRPr="005A2DF2">
        <w:rPr>
          <w:rFonts w:ascii="Garamond" w:hAnsi="Garamond" w:cs="Calibri"/>
          <w:color w:val="000000"/>
        </w:rPr>
        <w:t>B</w:t>
      </w:r>
      <w:r w:rsidR="00ED015E">
        <w:rPr>
          <w:rFonts w:ascii="Garamond" w:hAnsi="Garamond" w:cs="Calibri"/>
          <w:color w:val="000000"/>
        </w:rPr>
        <w:t>id</w:t>
      </w:r>
      <w:r w:rsidR="005A2DF2" w:rsidRPr="005A2DF2">
        <w:rPr>
          <w:rFonts w:ascii="Garamond" w:hAnsi="Garamond" w:cs="Calibri"/>
          <w:color w:val="000000"/>
        </w:rPr>
        <w:t xml:space="preserve"> A</w:t>
      </w:r>
      <w:r w:rsidR="00ED015E">
        <w:rPr>
          <w:rFonts w:ascii="Garamond" w:hAnsi="Garamond" w:cs="Calibri"/>
          <w:color w:val="000000"/>
        </w:rPr>
        <w:t>mount</w:t>
      </w:r>
      <w:r w:rsidR="005A2DF2" w:rsidRPr="005A2DF2">
        <w:rPr>
          <w:rFonts w:ascii="Garamond" w:hAnsi="Garamond" w:cs="Calibri"/>
          <w:color w:val="000000"/>
        </w:rPr>
        <w:t xml:space="preserve">” should </w:t>
      </w:r>
      <w:bookmarkStart w:id="0" w:name="_Hlk70414831"/>
      <w:r w:rsidR="001F040D">
        <w:rPr>
          <w:rFonts w:ascii="Garamond" w:hAnsi="Garamond" w:cs="Calibri"/>
          <w:color w:val="000000"/>
        </w:rPr>
        <w:t xml:space="preserve">reflect the annual </w:t>
      </w:r>
      <w:r w:rsidR="00ED015E">
        <w:rPr>
          <w:rFonts w:ascii="Garamond" w:hAnsi="Garamond" w:cs="Calibri"/>
          <w:color w:val="000000"/>
        </w:rPr>
        <w:t>percentage</w:t>
      </w:r>
      <w:r w:rsidR="001F040D">
        <w:rPr>
          <w:rFonts w:ascii="Garamond" w:hAnsi="Garamond" w:cs="Calibri"/>
          <w:color w:val="000000"/>
        </w:rPr>
        <w:t xml:space="preserve"> subcontractor participation commitment that shall remain in effect for the life of the contract. </w:t>
      </w:r>
      <w:r w:rsidR="001F040D">
        <w:rPr>
          <w:color w:val="000000"/>
        </w:rPr>
        <w:t xml:space="preserve">The </w:t>
      </w:r>
      <w:r w:rsidR="00ED015E">
        <w:rPr>
          <w:color w:val="000000"/>
        </w:rPr>
        <w:t>percentage</w:t>
      </w:r>
      <w:r w:rsidR="001F040D">
        <w:rPr>
          <w:color w:val="000000"/>
        </w:rPr>
        <w:t xml:space="preserve"> participation commitment will be validated and audited throughout the life of the contract to ensure compliance with the </w:t>
      </w:r>
      <w:r w:rsidR="00ED015E">
        <w:rPr>
          <w:color w:val="000000"/>
        </w:rPr>
        <w:t>commitment</w:t>
      </w:r>
      <w:r w:rsidR="001F040D">
        <w:rPr>
          <w:color w:val="000000"/>
        </w:rPr>
        <w:t>.</w:t>
      </w:r>
    </w:p>
    <w:bookmarkEnd w:id="0"/>
    <w:p w14:paraId="6BB24E05" w14:textId="77777777" w:rsidR="005A2DF2" w:rsidRPr="000C1BA4" w:rsidRDefault="005A2DF2" w:rsidP="000C1BA4">
      <w:pPr>
        <w:rPr>
          <w:rFonts w:ascii="Garamond" w:hAnsi="Garamond" w:cs="Calibri"/>
          <w:sz w:val="18"/>
        </w:rPr>
      </w:pPr>
    </w:p>
    <w:p w14:paraId="5F5C798E" w14:textId="77777777" w:rsidR="000C1BA4" w:rsidRPr="00B12C59" w:rsidRDefault="000C1BA4" w:rsidP="000C1BA4">
      <w:pPr>
        <w:rPr>
          <w:rFonts w:ascii="Garamond" w:hAnsi="Garamond" w:cs="Calibri"/>
        </w:rPr>
      </w:pPr>
      <w:r w:rsidRPr="00B12C59">
        <w:rPr>
          <w:rFonts w:ascii="Garamond" w:hAnsi="Garamond" w:cs="Calibri"/>
        </w:rPr>
        <w:t>Failure to meet these goals will affect the evaluation of your Proposal. The Department reserves the right to verify all information included on the MWBE Subcontractor Commitment Form.</w:t>
      </w:r>
    </w:p>
    <w:p w14:paraId="79B01539" w14:textId="77777777" w:rsidR="000C1BA4" w:rsidRPr="000C1BA4" w:rsidRDefault="000C1BA4" w:rsidP="000C1BA4">
      <w:pPr>
        <w:rPr>
          <w:rFonts w:ascii="Garamond" w:hAnsi="Garamond" w:cs="Calibri"/>
          <w:sz w:val="18"/>
        </w:rPr>
      </w:pPr>
    </w:p>
    <w:p w14:paraId="732B2756" w14:textId="77777777" w:rsidR="000C1BA4" w:rsidRPr="00B12C59" w:rsidRDefault="000C1BA4" w:rsidP="000C1BA4">
      <w:pPr>
        <w:rPr>
          <w:rFonts w:ascii="Garamond" w:hAnsi="Garamond" w:cs="Calibri"/>
          <w:b/>
        </w:rPr>
      </w:pPr>
      <w:r w:rsidRPr="00B12C59">
        <w:rPr>
          <w:rFonts w:ascii="Garamond" w:hAnsi="Garamond" w:cs="Calibri"/>
          <w:b/>
        </w:rPr>
        <w:t>Prime Contractors must ensure that the proposed subcontractors meet the following criteria:</w:t>
      </w:r>
    </w:p>
    <w:p w14:paraId="5991035B" w14:textId="77777777" w:rsidR="000C1BA4" w:rsidRPr="00B12C59" w:rsidRDefault="000C1BA4" w:rsidP="000C1BA4">
      <w:pPr>
        <w:rPr>
          <w:rFonts w:ascii="Garamond" w:hAnsi="Garamond" w:cs="Calibr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B12C59" w14:paraId="3EF5AC68" w14:textId="77777777" w:rsidTr="000C1BA4">
        <w:tc>
          <w:tcPr>
            <w:tcW w:w="9360" w:type="dxa"/>
          </w:tcPr>
          <w:p w14:paraId="2B3A904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be listed on the IDOA Directory of Certified Firms, </w:t>
            </w:r>
            <w:r w:rsidRPr="00B12C59">
              <w:rPr>
                <w:rFonts w:ascii="Garamond" w:hAnsi="Garamond" w:cs="Calibri"/>
                <w:b/>
              </w:rPr>
              <w:t>on or before</w:t>
            </w:r>
            <w:r w:rsidRPr="00B12C59">
              <w:rPr>
                <w:rFonts w:ascii="Garamond" w:hAnsi="Garamond" w:cs="Calibri"/>
              </w:rPr>
              <w:t xml:space="preserve"> the proposal due date</w:t>
            </w:r>
          </w:p>
          <w:p w14:paraId="00BEB670"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Prime Contractor must include with their proposal the subcontractor’s M/WBE Certification Letter provided by IDOA, to show current status of certification.</w:t>
            </w:r>
          </w:p>
          <w:p w14:paraId="2F699FB6"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Each firm may only serve as one classification – MBE, WBE, or IVOSB (see section 1.22)</w:t>
            </w:r>
          </w:p>
          <w:p w14:paraId="0220C55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A Prime Contractor who is an MBE or WBE must meet subcontractor goals by using other listed certified firms.  Certified Prime Contractors cannot count their own workforce or companies to meet this requirement.</w:t>
            </w:r>
          </w:p>
          <w:p w14:paraId="3E404143" w14:textId="77777777" w:rsidR="000C1BA4" w:rsidRPr="00B12C59" w:rsidRDefault="000C1BA4" w:rsidP="000C1BA4">
            <w:pPr>
              <w:numPr>
                <w:ilvl w:val="0"/>
                <w:numId w:val="7"/>
              </w:numPr>
              <w:ind w:left="720"/>
              <w:rPr>
                <w:rFonts w:ascii="Garamond" w:hAnsi="Garamond" w:cs="Calibri"/>
                <w:b/>
              </w:rPr>
            </w:pPr>
            <w:r w:rsidRPr="00B12C59">
              <w:rPr>
                <w:rFonts w:ascii="Garamond" w:hAnsi="Garamond" w:cs="Calibri"/>
                <w:b/>
              </w:rPr>
              <w:t xml:space="preserve">Must serve a </w:t>
            </w:r>
            <w:r>
              <w:rPr>
                <w:rFonts w:ascii="Garamond" w:hAnsi="Garamond" w:cs="Calibri"/>
                <w:b/>
              </w:rPr>
              <w:t>Valuable Scope Contribution</w:t>
            </w:r>
            <w:r w:rsidRPr="00B12C59">
              <w:rPr>
                <w:rFonts w:ascii="Garamond" w:hAnsi="Garamond" w:cs="Calibri"/>
                <w:b/>
              </w:rPr>
              <w:t xml:space="preserve"> (</w:t>
            </w:r>
            <w:r>
              <w:rPr>
                <w:rFonts w:ascii="Garamond" w:hAnsi="Garamond" w:cs="Calibri"/>
                <w:b/>
              </w:rPr>
              <w:t>VSC</w:t>
            </w:r>
            <w:r w:rsidRPr="00B12C59">
              <w:rPr>
                <w:rFonts w:ascii="Garamond" w:hAnsi="Garamond" w:cs="Calibri"/>
                <w:b/>
              </w:rPr>
              <w:t>).  The firm must serve a value-added purpose on the engagement, as confirmed by the State.</w:t>
            </w:r>
          </w:p>
          <w:p w14:paraId="42147994" w14:textId="06311A0B"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provide goods or service only in the industry area for which it is certified as listed in the directory at </w:t>
            </w:r>
            <w:hyperlink r:id="rId12" w:history="1">
              <w:r w:rsidR="00F85EA3" w:rsidRPr="005442E7">
                <w:rPr>
                  <w:rStyle w:val="Hyperlink"/>
                  <w:rFonts w:ascii="Garamond" w:hAnsi="Garamond" w:cs="Calibri"/>
                </w:rPr>
                <w:t>https://www.in.gov/idoa/mwbe/</w:t>
              </w:r>
            </w:hyperlink>
            <w:r w:rsidR="00F85EA3">
              <w:rPr>
                <w:rFonts w:ascii="Garamond" w:hAnsi="Garamond" w:cs="Calibri"/>
              </w:rPr>
              <w:t>.</w:t>
            </w:r>
          </w:p>
          <w:p w14:paraId="2688E77A"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Must be used to provide the goods or services specific to the contract</w:t>
            </w:r>
          </w:p>
          <w:p w14:paraId="6D24FC73"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National Diversity Plans are generally not acceptable</w:t>
            </w:r>
          </w:p>
        </w:tc>
      </w:tr>
    </w:tbl>
    <w:p w14:paraId="71E3E985" w14:textId="77777777" w:rsidR="000C1BA4" w:rsidRPr="00B12C59" w:rsidRDefault="000C1BA4" w:rsidP="000C1BA4">
      <w:pPr>
        <w:rPr>
          <w:rFonts w:ascii="Garamond" w:hAnsi="Garamond" w:cs="Calibri"/>
          <w:b/>
        </w:rPr>
      </w:pPr>
    </w:p>
    <w:p w14:paraId="4F82880E" w14:textId="77777777" w:rsidR="000C1BA4" w:rsidRPr="00B12C59" w:rsidRDefault="000C1BA4" w:rsidP="000C1BA4">
      <w:pPr>
        <w:jc w:val="center"/>
        <w:rPr>
          <w:rFonts w:ascii="Garamond" w:hAnsi="Garamond" w:cs="Calibri"/>
          <w:b/>
          <w:caps/>
        </w:rPr>
      </w:pPr>
      <w:r w:rsidRPr="00B12C59">
        <w:rPr>
          <w:rFonts w:ascii="Garamond" w:hAnsi="Garamond" w:cs="Calibri"/>
          <w:b/>
          <w:caps/>
        </w:rPr>
        <w:t>Minority &amp; Women’s Business Enterprises RFP Subcontractor Letter of Commitment (MWBE)</w:t>
      </w:r>
    </w:p>
    <w:p w14:paraId="5DAA5AEC" w14:textId="77777777" w:rsidR="000C1BA4" w:rsidRPr="000C1BA4" w:rsidRDefault="000C1BA4" w:rsidP="000C1BA4">
      <w:pPr>
        <w:rPr>
          <w:rFonts w:ascii="Garamond" w:hAnsi="Garamond" w:cs="Calibri"/>
          <w:sz w:val="18"/>
        </w:rPr>
      </w:pPr>
    </w:p>
    <w:p w14:paraId="6B6F07C4" w14:textId="029A266A" w:rsidR="000C1BA4" w:rsidRPr="00B12C59" w:rsidRDefault="000C1BA4" w:rsidP="000C1BA4">
      <w:pPr>
        <w:rPr>
          <w:rFonts w:ascii="Garamond" w:hAnsi="Garamond" w:cs="Calibri"/>
        </w:rPr>
      </w:pPr>
      <w:r w:rsidRPr="00B12C59">
        <w:rPr>
          <w:rFonts w:ascii="Garamond" w:hAnsi="Garamond" w:cs="Calibri"/>
        </w:rPr>
        <w:t xml:space="preserve">A signed letter(s), on company letterhead, from the MBE and/or WBE must accompany the MWBE Subcontractor Commitment Form. Each letter shall state and will serve as acknowledgement from the MBE and/or WBE of its subcontract </w:t>
      </w:r>
      <w:r w:rsidR="001F040D">
        <w:rPr>
          <w:rFonts w:ascii="Garamond" w:hAnsi="Garamond" w:cs="Calibri"/>
        </w:rPr>
        <w:t xml:space="preserve">% </w:t>
      </w:r>
      <w:r w:rsidRPr="00B12C59">
        <w:rPr>
          <w:rFonts w:ascii="Garamond" w:hAnsi="Garamond" w:cs="Calibri"/>
        </w:rPr>
        <w:t xml:space="preserve">amount, a description of products and/or services to be provided on this project, and approximate date the subcontractor will perform work on this contract. The MBE and/or WBE subcontractor percentage is only based on the initial term of the contract, unless the products and/or services are needed beyond the initial term. Any products and/or services desired after the initial term will require separate negotiations between the prime contractor and subcontractor. The State may deny evaluation points if the letter(s) is not attached, not on company letterhead, not signed and/or does not reference and match the subcontract </w:t>
      </w:r>
      <w:r w:rsidR="001F040D">
        <w:rPr>
          <w:rFonts w:ascii="Garamond" w:hAnsi="Garamond" w:cs="Calibri"/>
        </w:rPr>
        <w:t xml:space="preserve">% </w:t>
      </w:r>
      <w:r w:rsidRPr="00B12C59">
        <w:rPr>
          <w:rFonts w:ascii="Garamond" w:hAnsi="Garamond" w:cs="Calibri"/>
        </w:rPr>
        <w:t xml:space="preserve">amount and the anticipated period that the Subcontractor will perform work for this solicitation. </w:t>
      </w:r>
    </w:p>
    <w:p w14:paraId="1D89E9F5" w14:textId="77777777" w:rsidR="000C1BA4" w:rsidRPr="000C1BA4" w:rsidRDefault="000C1BA4" w:rsidP="000C1BA4">
      <w:pPr>
        <w:rPr>
          <w:rFonts w:ascii="Garamond" w:hAnsi="Garamond" w:cs="Calibri"/>
          <w:sz w:val="18"/>
        </w:rPr>
      </w:pPr>
    </w:p>
    <w:p w14:paraId="4EE12A4E" w14:textId="77976601" w:rsidR="000C1BA4" w:rsidRPr="00B12C59" w:rsidRDefault="000C1BA4" w:rsidP="000C1BA4">
      <w:pPr>
        <w:rPr>
          <w:rFonts w:ascii="Garamond" w:hAnsi="Garamond" w:cs="Calibri"/>
        </w:rPr>
      </w:pPr>
      <w:r w:rsidRPr="00B12C59">
        <w:rPr>
          <w:rFonts w:ascii="Garamond" w:hAnsi="Garamond" w:cs="Calibri"/>
        </w:rPr>
        <w:t xml:space="preserve">By submission of the Proposal, the Respondent acknowledges and agrees to be bound by the regulatory processes involving the State’s M/WBE Program. Questions involving the regulations governing the MWBE Subcontractor </w:t>
      </w:r>
      <w:r w:rsidRPr="00B12C59">
        <w:rPr>
          <w:rFonts w:ascii="Garamond" w:hAnsi="Garamond" w:cs="Calibri"/>
        </w:rPr>
        <w:lastRenderedPageBreak/>
        <w:t xml:space="preserve">Commitment Form should be directed to: Minority and Women’s Business Enterprises Division at (317) 232-3061 or </w:t>
      </w:r>
      <w:hyperlink r:id="rId13" w:history="1">
        <w:r w:rsidR="00F85EA3" w:rsidRPr="005442E7">
          <w:rPr>
            <w:rStyle w:val="Hyperlink"/>
          </w:rPr>
          <w:t>https://www.in.gov/idoa/mwbe /</w:t>
        </w:r>
      </w:hyperlink>
      <w:r w:rsidR="00F85EA3">
        <w:t xml:space="preserve"> .</w:t>
      </w:r>
    </w:p>
    <w:p w14:paraId="49E5F6C6" w14:textId="77777777" w:rsidR="00FD302B" w:rsidRPr="00167790" w:rsidRDefault="009625ED" w:rsidP="00A94D49">
      <w:pPr>
        <w:jc w:val="center"/>
        <w:rPr>
          <w:rFonts w:ascii="Garamond" w:hAnsi="Garamond"/>
          <w:b/>
        </w:rPr>
      </w:pPr>
      <w:r w:rsidRPr="00167790">
        <w:rPr>
          <w:rFonts w:ascii="Garamond" w:hAnsi="Garamond"/>
        </w:rPr>
        <w:br w:type="page"/>
      </w:r>
      <w:r w:rsidR="00FD302B" w:rsidRPr="00167790">
        <w:rPr>
          <w:rFonts w:ascii="Garamond" w:hAnsi="Garamond"/>
          <w:b/>
        </w:rPr>
        <w:lastRenderedPageBreak/>
        <w:t xml:space="preserve">STATE OF INDIANA </w:t>
      </w:r>
      <w:bookmarkStart w:id="1" w:name="OLE_LINK1"/>
      <w:bookmarkStart w:id="2" w:name="OLE_LINK2"/>
      <w:r w:rsidR="00FD302B" w:rsidRPr="00167790">
        <w:rPr>
          <w:rFonts w:ascii="Garamond" w:hAnsi="Garamond"/>
          <w:b/>
        </w:rPr>
        <w:t>MBE/WBE SUBCONTRACTOR COMMITMENT FORM</w:t>
      </w:r>
      <w:bookmarkEnd w:id="1"/>
      <w:bookmarkEnd w:id="2"/>
    </w:p>
    <w:p w14:paraId="1638D622" w14:textId="70504770" w:rsidR="00120B5D" w:rsidRPr="00167790" w:rsidRDefault="00120B5D" w:rsidP="00FD302B">
      <w:pPr>
        <w:jc w:val="center"/>
        <w:rPr>
          <w:rFonts w:ascii="Garamond" w:hAnsi="Garamond"/>
          <w:b/>
          <w:sz w:val="20"/>
        </w:rPr>
      </w:pPr>
    </w:p>
    <w:tbl>
      <w:tblPr>
        <w:tblW w:w="0" w:type="auto"/>
        <w:tblLook w:val="01E0" w:firstRow="1" w:lastRow="1" w:firstColumn="1" w:lastColumn="1" w:noHBand="0" w:noVBand="0"/>
      </w:tblPr>
      <w:tblGrid>
        <w:gridCol w:w="10800"/>
      </w:tblGrid>
      <w:tr w:rsidR="007C6B08" w:rsidRPr="00167790" w14:paraId="2B938B73" w14:textId="77777777" w:rsidTr="0024650A">
        <w:tc>
          <w:tcPr>
            <w:tcW w:w="10800" w:type="dxa"/>
            <w:tcBorders>
              <w:bottom w:val="single" w:sz="4" w:space="0" w:color="auto"/>
            </w:tcBorders>
          </w:tcPr>
          <w:p w14:paraId="1D7BA5C7" w14:textId="6422E34F" w:rsidR="007C6B08" w:rsidRPr="00167790" w:rsidRDefault="00A60F58" w:rsidP="00120B5D">
            <w:pPr>
              <w:rPr>
                <w:rFonts w:ascii="Garamond" w:hAnsi="Garamond"/>
                <w:b/>
                <w:sz w:val="22"/>
              </w:rPr>
            </w:pPr>
            <w:r>
              <w:rPr>
                <w:rFonts w:ascii="Garamond" w:hAnsi="Garamond"/>
                <w:b/>
                <w:sz w:val="22"/>
              </w:rPr>
              <w:t>RFP</w:t>
            </w:r>
            <w:r w:rsidR="007C6B08" w:rsidRPr="00167790">
              <w:rPr>
                <w:rFonts w:ascii="Garamond" w:hAnsi="Garamond"/>
                <w:b/>
                <w:sz w:val="22"/>
              </w:rPr>
              <w:t>#</w:t>
            </w:r>
            <w:r w:rsidR="00B061C9">
              <w:rPr>
                <w:rFonts w:ascii="Garamond" w:hAnsi="Garamond"/>
                <w:b/>
                <w:sz w:val="22"/>
              </w:rPr>
              <w:t>:</w:t>
            </w:r>
            <w:r w:rsidR="007C6B08" w:rsidRPr="00167790">
              <w:rPr>
                <w:rFonts w:ascii="Garamond" w:hAnsi="Garamond"/>
                <w:b/>
                <w:sz w:val="22"/>
              </w:rPr>
              <w:t xml:space="preserve"> </w:t>
            </w:r>
            <w:r w:rsidR="00082D65">
              <w:rPr>
                <w:rFonts w:ascii="Garamond" w:hAnsi="Garamond"/>
                <w:b/>
                <w:sz w:val="22"/>
              </w:rPr>
              <w:t>20-1351</w:t>
            </w:r>
          </w:p>
        </w:tc>
      </w:tr>
      <w:tr w:rsidR="00120B5D" w:rsidRPr="00167790" w14:paraId="4531685F" w14:textId="77777777" w:rsidTr="0024650A">
        <w:tc>
          <w:tcPr>
            <w:tcW w:w="10800" w:type="dxa"/>
            <w:tcBorders>
              <w:top w:val="single" w:sz="4" w:space="0" w:color="auto"/>
            </w:tcBorders>
          </w:tcPr>
          <w:p w14:paraId="5659918B" w14:textId="77777777" w:rsidR="00120B5D" w:rsidRPr="00167790" w:rsidRDefault="00120B5D" w:rsidP="00120B5D">
            <w:pPr>
              <w:rPr>
                <w:rFonts w:ascii="Garamond" w:hAnsi="Garamond"/>
                <w:b/>
                <w:sz w:val="22"/>
              </w:rPr>
            </w:pPr>
          </w:p>
        </w:tc>
      </w:tr>
      <w:tr w:rsidR="007C6B08" w:rsidRPr="00167790" w14:paraId="6109BA5F" w14:textId="77777777" w:rsidTr="0024650A">
        <w:tc>
          <w:tcPr>
            <w:tcW w:w="10800" w:type="dxa"/>
            <w:tcBorders>
              <w:bottom w:val="single" w:sz="4" w:space="0" w:color="auto"/>
            </w:tcBorders>
          </w:tcPr>
          <w:p w14:paraId="137DED6A" w14:textId="03AF4DEA" w:rsidR="007C6B08" w:rsidRPr="00167790" w:rsidRDefault="007C6B08" w:rsidP="00F31F68">
            <w:pPr>
              <w:rPr>
                <w:rFonts w:ascii="Garamond" w:hAnsi="Garamond"/>
                <w:b/>
                <w:sz w:val="22"/>
              </w:rPr>
            </w:pPr>
            <w:r w:rsidRPr="00167790">
              <w:rPr>
                <w:rFonts w:ascii="Garamond" w:hAnsi="Garamond"/>
                <w:b/>
                <w:sz w:val="22"/>
              </w:rPr>
              <w:t>DUE DATE:</w:t>
            </w:r>
            <w:r w:rsidR="00B061C9">
              <w:rPr>
                <w:rFonts w:ascii="Garamond" w:hAnsi="Garamond"/>
                <w:b/>
                <w:sz w:val="22"/>
              </w:rPr>
              <w:t xml:space="preserve"> </w:t>
            </w:r>
            <w:r w:rsidR="00351EAE">
              <w:rPr>
                <w:rFonts w:ascii="Garamond" w:hAnsi="Garamond"/>
                <w:b/>
                <w:sz w:val="22"/>
              </w:rPr>
              <w:t>September 17, 2021</w:t>
            </w:r>
          </w:p>
        </w:tc>
      </w:tr>
      <w:tr w:rsidR="00120B5D" w:rsidRPr="00167790" w14:paraId="2071DC1E" w14:textId="77777777" w:rsidTr="0024650A">
        <w:tc>
          <w:tcPr>
            <w:tcW w:w="10800" w:type="dxa"/>
            <w:tcBorders>
              <w:top w:val="single" w:sz="4" w:space="0" w:color="auto"/>
            </w:tcBorders>
          </w:tcPr>
          <w:p w14:paraId="4D3FB790" w14:textId="77777777" w:rsidR="00120B5D" w:rsidRPr="00167790" w:rsidRDefault="00120B5D" w:rsidP="00FB30ED">
            <w:pPr>
              <w:jc w:val="center"/>
              <w:rPr>
                <w:rFonts w:ascii="Garamond" w:hAnsi="Garamond"/>
                <w:b/>
                <w:sz w:val="22"/>
              </w:rPr>
            </w:pPr>
          </w:p>
        </w:tc>
      </w:tr>
      <w:tr w:rsidR="00120B5D" w:rsidRPr="00167790" w14:paraId="2BA36E85" w14:textId="77777777" w:rsidTr="0024650A">
        <w:tc>
          <w:tcPr>
            <w:tcW w:w="10800" w:type="dxa"/>
            <w:tcBorders>
              <w:bottom w:val="single" w:sz="4" w:space="0" w:color="auto"/>
            </w:tcBorders>
          </w:tcPr>
          <w:p w14:paraId="4B162558" w14:textId="6EC0693A" w:rsidR="00120B5D" w:rsidRPr="00167790" w:rsidRDefault="00120B5D" w:rsidP="00FB30ED">
            <w:pPr>
              <w:tabs>
                <w:tab w:val="left" w:pos="390"/>
              </w:tabs>
              <w:rPr>
                <w:rFonts w:ascii="Garamond" w:hAnsi="Garamond"/>
                <w:b/>
                <w:sz w:val="22"/>
              </w:rPr>
            </w:pPr>
            <w:r w:rsidRPr="00167790">
              <w:rPr>
                <w:rFonts w:ascii="Garamond" w:hAnsi="Garamond"/>
                <w:b/>
                <w:sz w:val="22"/>
              </w:rPr>
              <w:t>TOTAL BID AMOUNT:</w:t>
            </w:r>
            <w:r w:rsidR="003F4B6E">
              <w:rPr>
                <w:rFonts w:ascii="Garamond" w:hAnsi="Garamond"/>
                <w:b/>
                <w:sz w:val="22"/>
              </w:rPr>
              <w:t xml:space="preserve"> </w:t>
            </w:r>
            <w:r w:rsidR="003F4B6E" w:rsidRPr="00625CC9">
              <w:rPr>
                <w:b/>
                <w:bCs/>
              </w:rPr>
              <w:t>$</w:t>
            </w:r>
            <w:r w:rsidR="001F040D">
              <w:rPr>
                <w:b/>
                <w:bCs/>
              </w:rPr>
              <w:t>43,848,000</w:t>
            </w:r>
          </w:p>
        </w:tc>
      </w:tr>
    </w:tbl>
    <w:p w14:paraId="37D3BE15" w14:textId="6D050C9C" w:rsidR="00120B5D" w:rsidRPr="00167790" w:rsidRDefault="0024650A" w:rsidP="006C5765">
      <w:pPr>
        <w:ind w:right="720"/>
        <w:rPr>
          <w:rFonts w:ascii="Garamond" w:hAnsi="Garamond"/>
          <w:sz w:val="22"/>
        </w:rPr>
      </w:pPr>
      <w:r>
        <w:rPr>
          <w:rFonts w:ascii="Garamond" w:hAnsi="Garamond"/>
          <w:b/>
          <w:noProof/>
        </w:rPr>
        <w:drawing>
          <wp:anchor distT="0" distB="0" distL="114300" distR="114300" simplePos="0" relativeHeight="251660288" behindDoc="0" locked="0" layoutInCell="1" allowOverlap="1" wp14:anchorId="63C8D537" wp14:editId="6DBA2417">
            <wp:simplePos x="0" y="0"/>
            <wp:positionH relativeFrom="column">
              <wp:posOffset>1408430</wp:posOffset>
            </wp:positionH>
            <wp:positionV relativeFrom="paragraph">
              <wp:posOffset>139065</wp:posOffset>
            </wp:positionV>
            <wp:extent cx="159957" cy="159957"/>
            <wp:effectExtent l="0" t="0" r="0" b="0"/>
            <wp:wrapNone/>
            <wp:docPr id="1" name="Graphic 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159957" cy="159957"/>
                    </a:xfrm>
                    <a:prstGeom prst="rect">
                      <a:avLst/>
                    </a:prstGeom>
                  </pic:spPr>
                </pic:pic>
              </a:graphicData>
            </a:graphic>
            <wp14:sizeRelH relativeFrom="page">
              <wp14:pctWidth>0</wp14:pctWidth>
            </wp14:sizeRelH>
            <wp14:sizeRelV relativeFrom="page">
              <wp14:pctHeight>0</wp14:pctHeight>
            </wp14:sizeRelV>
          </wp:anchor>
        </w:drawing>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167790" w14:paraId="7813CDFB" w14:textId="77777777" w:rsidTr="00FB30ED">
        <w:tc>
          <w:tcPr>
            <w:tcW w:w="5160" w:type="dxa"/>
          </w:tcPr>
          <w:p w14:paraId="512FF655" w14:textId="075CF468" w:rsidR="002F493F" w:rsidRPr="00167790" w:rsidRDefault="002F493F" w:rsidP="00FB30ED">
            <w:pPr>
              <w:rPr>
                <w:rFonts w:ascii="Garamond" w:hAnsi="Garamond"/>
                <w:b/>
                <w:sz w:val="22"/>
              </w:rPr>
            </w:pPr>
            <w:r w:rsidRPr="00167790">
              <w:rPr>
                <w:rFonts w:ascii="Garamond" w:hAnsi="Garamond"/>
                <w:b/>
                <w:sz w:val="22"/>
              </w:rPr>
              <w:sym w:font="Wingdings" w:char="F072"/>
            </w:r>
            <w:r w:rsidRPr="00167790">
              <w:rPr>
                <w:rFonts w:ascii="Garamond" w:hAnsi="Garamond"/>
                <w:b/>
                <w:sz w:val="22"/>
              </w:rPr>
              <w:t xml:space="preserve">  MBE</w:t>
            </w:r>
            <w:r w:rsidR="00FD302B" w:rsidRPr="00167790">
              <w:rPr>
                <w:rFonts w:ascii="Garamond" w:hAnsi="Garamond"/>
                <w:b/>
                <w:sz w:val="22"/>
              </w:rPr>
              <w:t xml:space="preserve"> Firm</w:t>
            </w:r>
            <w:r w:rsidRPr="00167790">
              <w:rPr>
                <w:rFonts w:ascii="Garamond" w:hAnsi="Garamond"/>
                <w:b/>
                <w:sz w:val="22"/>
              </w:rPr>
              <w:t xml:space="preserve">              </w:t>
            </w:r>
            <w:r w:rsidRPr="00167790">
              <w:rPr>
                <w:rFonts w:ascii="Garamond" w:hAnsi="Garamond"/>
                <w:b/>
                <w:sz w:val="22"/>
              </w:rPr>
              <w:sym w:font="Wingdings" w:char="F072"/>
            </w:r>
            <w:r w:rsidRPr="00167790">
              <w:rPr>
                <w:rFonts w:ascii="Garamond" w:hAnsi="Garamond"/>
                <w:b/>
                <w:sz w:val="22"/>
              </w:rPr>
              <w:t xml:space="preserve">  WBE</w:t>
            </w:r>
            <w:r w:rsidR="00FD302B" w:rsidRPr="00167790">
              <w:rPr>
                <w:rFonts w:ascii="Garamond" w:hAnsi="Garamond"/>
                <w:b/>
                <w:sz w:val="22"/>
              </w:rPr>
              <w:t xml:space="preserve"> Firm</w:t>
            </w:r>
          </w:p>
        </w:tc>
        <w:tc>
          <w:tcPr>
            <w:tcW w:w="360" w:type="dxa"/>
            <w:tcBorders>
              <w:bottom w:val="nil"/>
            </w:tcBorders>
          </w:tcPr>
          <w:p w14:paraId="3809F864" w14:textId="77777777" w:rsidR="002F493F" w:rsidRPr="00167790" w:rsidRDefault="002F493F" w:rsidP="00FB30ED">
            <w:pPr>
              <w:rPr>
                <w:rFonts w:ascii="Garamond" w:hAnsi="Garamond"/>
                <w:b/>
                <w:sz w:val="22"/>
              </w:rPr>
            </w:pPr>
          </w:p>
        </w:tc>
        <w:tc>
          <w:tcPr>
            <w:tcW w:w="5388" w:type="dxa"/>
            <w:gridSpan w:val="2"/>
          </w:tcPr>
          <w:p w14:paraId="718AE22D" w14:textId="77777777" w:rsidR="002F493F" w:rsidRPr="00167790" w:rsidRDefault="002F493F" w:rsidP="00FB30ED">
            <w:pPr>
              <w:rPr>
                <w:rFonts w:ascii="Garamond" w:hAnsi="Garamond"/>
                <w:b/>
                <w:sz w:val="22"/>
              </w:rPr>
            </w:pPr>
          </w:p>
        </w:tc>
      </w:tr>
      <w:tr w:rsidR="00AD6963" w:rsidRPr="00167790" w14:paraId="03114015" w14:textId="77777777" w:rsidTr="00FB30ED">
        <w:tc>
          <w:tcPr>
            <w:tcW w:w="5160" w:type="dxa"/>
            <w:vMerge w:val="restart"/>
          </w:tcPr>
          <w:p w14:paraId="1170D963" w14:textId="77777777" w:rsidR="00AD6963" w:rsidRDefault="00AD6963" w:rsidP="00FB30ED">
            <w:pPr>
              <w:rPr>
                <w:rFonts w:ascii="Garamond" w:hAnsi="Garamond"/>
                <w:b/>
                <w:sz w:val="22"/>
              </w:rPr>
            </w:pPr>
            <w:r w:rsidRPr="00167790">
              <w:rPr>
                <w:rFonts w:ascii="Garamond" w:hAnsi="Garamond"/>
                <w:b/>
                <w:sz w:val="22"/>
              </w:rPr>
              <w:t xml:space="preserve">Company Name:  </w:t>
            </w:r>
          </w:p>
          <w:p w14:paraId="2AD21D48" w14:textId="43EB27A5" w:rsidR="0024650A" w:rsidRPr="00B109D9" w:rsidRDefault="00E41653" w:rsidP="00FB30ED">
            <w:pPr>
              <w:rPr>
                <w:rFonts w:ascii="Garamond" w:hAnsi="Garamond"/>
                <w:bCs/>
                <w:sz w:val="22"/>
              </w:rPr>
            </w:pPr>
            <w:r>
              <w:t>aFit Staffing, Inc. </w:t>
            </w:r>
          </w:p>
        </w:tc>
        <w:tc>
          <w:tcPr>
            <w:tcW w:w="360" w:type="dxa"/>
            <w:tcBorders>
              <w:bottom w:val="nil"/>
            </w:tcBorders>
          </w:tcPr>
          <w:p w14:paraId="59BA19D0" w14:textId="77777777" w:rsidR="00AD6963" w:rsidRPr="00167790" w:rsidRDefault="00AD6963" w:rsidP="00FB30ED">
            <w:pPr>
              <w:rPr>
                <w:rFonts w:ascii="Garamond" w:hAnsi="Garamond"/>
                <w:b/>
                <w:sz w:val="22"/>
              </w:rPr>
            </w:pPr>
          </w:p>
        </w:tc>
        <w:tc>
          <w:tcPr>
            <w:tcW w:w="5388" w:type="dxa"/>
            <w:gridSpan w:val="2"/>
            <w:vMerge w:val="restart"/>
          </w:tcPr>
          <w:p w14:paraId="03349326" w14:textId="77777777" w:rsidR="00AD6963" w:rsidRDefault="002F493F" w:rsidP="00FB30ED">
            <w:pPr>
              <w:rPr>
                <w:rFonts w:ascii="Garamond" w:hAnsi="Garamond"/>
                <w:b/>
                <w:sz w:val="22"/>
              </w:rPr>
            </w:pPr>
            <w:r w:rsidRPr="00167790">
              <w:rPr>
                <w:rFonts w:ascii="Garamond" w:hAnsi="Garamond"/>
                <w:b/>
                <w:sz w:val="22"/>
              </w:rPr>
              <w:t>Contact Person:</w:t>
            </w:r>
          </w:p>
          <w:p w14:paraId="537D256A" w14:textId="1826E1E6" w:rsidR="0032009E" w:rsidRPr="0032009E" w:rsidRDefault="0032009E" w:rsidP="00FB30ED">
            <w:pPr>
              <w:rPr>
                <w:rFonts w:ascii="Garamond" w:hAnsi="Garamond"/>
                <w:bCs/>
                <w:sz w:val="22"/>
              </w:rPr>
            </w:pPr>
            <w:r>
              <w:rPr>
                <w:rFonts w:ascii="Garamond" w:hAnsi="Garamond"/>
                <w:bCs/>
                <w:sz w:val="22"/>
              </w:rPr>
              <w:t>Julie Booth</w:t>
            </w:r>
          </w:p>
        </w:tc>
      </w:tr>
      <w:tr w:rsidR="00AD6963" w:rsidRPr="00167790" w14:paraId="36BDEDE8" w14:textId="77777777" w:rsidTr="00FB30ED">
        <w:tc>
          <w:tcPr>
            <w:tcW w:w="5160" w:type="dxa"/>
            <w:vMerge/>
          </w:tcPr>
          <w:p w14:paraId="47D420AC" w14:textId="77777777" w:rsidR="00AD6963" w:rsidRPr="00167790" w:rsidRDefault="00AD6963" w:rsidP="00FB30ED">
            <w:pPr>
              <w:rPr>
                <w:rFonts w:ascii="Garamond" w:hAnsi="Garamond"/>
                <w:b/>
                <w:sz w:val="22"/>
              </w:rPr>
            </w:pPr>
          </w:p>
        </w:tc>
        <w:tc>
          <w:tcPr>
            <w:tcW w:w="360" w:type="dxa"/>
            <w:tcBorders>
              <w:top w:val="nil"/>
              <w:bottom w:val="nil"/>
            </w:tcBorders>
          </w:tcPr>
          <w:p w14:paraId="2FF6456C" w14:textId="77777777" w:rsidR="00AD6963" w:rsidRPr="00167790" w:rsidRDefault="00AD6963" w:rsidP="00FB30ED">
            <w:pPr>
              <w:rPr>
                <w:rFonts w:ascii="Garamond" w:hAnsi="Garamond"/>
                <w:b/>
                <w:sz w:val="22"/>
              </w:rPr>
            </w:pPr>
          </w:p>
        </w:tc>
        <w:tc>
          <w:tcPr>
            <w:tcW w:w="5388" w:type="dxa"/>
            <w:gridSpan w:val="2"/>
            <w:vMerge/>
          </w:tcPr>
          <w:p w14:paraId="15D21009" w14:textId="77777777" w:rsidR="00AD6963" w:rsidRPr="00167790" w:rsidRDefault="00AD6963" w:rsidP="00FB30ED">
            <w:pPr>
              <w:rPr>
                <w:rFonts w:ascii="Garamond" w:hAnsi="Garamond"/>
                <w:b/>
                <w:sz w:val="22"/>
              </w:rPr>
            </w:pPr>
          </w:p>
        </w:tc>
      </w:tr>
      <w:tr w:rsidR="00AD6963" w:rsidRPr="00167790" w14:paraId="02670723" w14:textId="77777777" w:rsidTr="00FB30ED">
        <w:tc>
          <w:tcPr>
            <w:tcW w:w="5160" w:type="dxa"/>
            <w:vMerge w:val="restart"/>
            <w:shd w:val="clear" w:color="auto" w:fill="auto"/>
          </w:tcPr>
          <w:p w14:paraId="0477DE8C" w14:textId="77777777" w:rsidR="00AD6963" w:rsidRDefault="00AD6963" w:rsidP="00FB30ED">
            <w:pPr>
              <w:rPr>
                <w:rFonts w:ascii="Garamond" w:hAnsi="Garamond"/>
                <w:b/>
                <w:sz w:val="22"/>
              </w:rPr>
            </w:pPr>
            <w:r w:rsidRPr="00167790">
              <w:rPr>
                <w:rFonts w:ascii="Garamond" w:hAnsi="Garamond"/>
                <w:b/>
                <w:sz w:val="22"/>
              </w:rPr>
              <w:t>Address:</w:t>
            </w:r>
          </w:p>
          <w:p w14:paraId="624658B9" w14:textId="77777777" w:rsidR="00B109D9" w:rsidRPr="00B109D9" w:rsidRDefault="00B109D9" w:rsidP="00B109D9">
            <w:pPr>
              <w:rPr>
                <w:rFonts w:ascii="Garamond" w:hAnsi="Garamond"/>
                <w:bCs/>
                <w:sz w:val="22"/>
              </w:rPr>
            </w:pPr>
            <w:r w:rsidRPr="00B109D9">
              <w:rPr>
                <w:rFonts w:ascii="Garamond" w:hAnsi="Garamond"/>
                <w:bCs/>
                <w:sz w:val="22"/>
              </w:rPr>
              <w:t>8925 N Meridian St</w:t>
            </w:r>
            <w:r w:rsidRPr="00B109D9">
              <w:rPr>
                <w:rFonts w:ascii="Garamond" w:hAnsi="Garamond"/>
                <w:bCs/>
                <w:sz w:val="22"/>
              </w:rPr>
              <w:tab/>
            </w:r>
          </w:p>
          <w:p w14:paraId="3FC6A559" w14:textId="77777777" w:rsidR="00B109D9" w:rsidRPr="00B109D9" w:rsidRDefault="00B109D9" w:rsidP="00B109D9">
            <w:pPr>
              <w:rPr>
                <w:rFonts w:ascii="Garamond" w:hAnsi="Garamond"/>
                <w:bCs/>
                <w:sz w:val="22"/>
              </w:rPr>
            </w:pPr>
            <w:r w:rsidRPr="00B109D9">
              <w:rPr>
                <w:rFonts w:ascii="Garamond" w:hAnsi="Garamond"/>
                <w:bCs/>
                <w:sz w:val="22"/>
              </w:rPr>
              <w:t>Suite 101</w:t>
            </w:r>
            <w:r w:rsidRPr="00B109D9">
              <w:rPr>
                <w:rFonts w:ascii="Garamond" w:hAnsi="Garamond"/>
                <w:bCs/>
                <w:sz w:val="22"/>
              </w:rPr>
              <w:tab/>
            </w:r>
          </w:p>
          <w:p w14:paraId="2F5C9F72" w14:textId="42C20FA3" w:rsidR="00B109D9" w:rsidRPr="00167790" w:rsidRDefault="00B109D9" w:rsidP="00B109D9">
            <w:pPr>
              <w:rPr>
                <w:rFonts w:ascii="Garamond" w:hAnsi="Garamond"/>
                <w:b/>
                <w:sz w:val="22"/>
              </w:rPr>
            </w:pPr>
            <w:r w:rsidRPr="00B109D9">
              <w:rPr>
                <w:rFonts w:ascii="Garamond" w:hAnsi="Garamond"/>
                <w:bCs/>
                <w:sz w:val="22"/>
              </w:rPr>
              <w:t>Indianapolis, IN 46220</w:t>
            </w:r>
          </w:p>
        </w:tc>
        <w:tc>
          <w:tcPr>
            <w:tcW w:w="360" w:type="dxa"/>
            <w:tcBorders>
              <w:top w:val="nil"/>
              <w:bottom w:val="nil"/>
            </w:tcBorders>
          </w:tcPr>
          <w:p w14:paraId="0F5D9ACE" w14:textId="77777777" w:rsidR="00AD6963" w:rsidRPr="00167790" w:rsidRDefault="00AD6963" w:rsidP="00FB30ED">
            <w:pPr>
              <w:rPr>
                <w:rFonts w:ascii="Garamond" w:hAnsi="Garamond"/>
                <w:b/>
                <w:sz w:val="22"/>
              </w:rPr>
            </w:pPr>
          </w:p>
        </w:tc>
        <w:tc>
          <w:tcPr>
            <w:tcW w:w="5388" w:type="dxa"/>
            <w:gridSpan w:val="2"/>
            <w:vMerge w:val="restart"/>
          </w:tcPr>
          <w:p w14:paraId="0E704064" w14:textId="77777777" w:rsidR="00AD6963" w:rsidRDefault="00AD6963" w:rsidP="00FB30ED">
            <w:pPr>
              <w:rPr>
                <w:rFonts w:ascii="Garamond" w:hAnsi="Garamond"/>
                <w:b/>
                <w:sz w:val="22"/>
              </w:rPr>
            </w:pPr>
            <w:r w:rsidRPr="00167790">
              <w:rPr>
                <w:rFonts w:ascii="Garamond" w:hAnsi="Garamond"/>
                <w:b/>
                <w:sz w:val="22"/>
              </w:rPr>
              <w:t>E-mail:</w:t>
            </w:r>
          </w:p>
          <w:p w14:paraId="150881C4" w14:textId="2F6CADF2" w:rsidR="0072567D" w:rsidRPr="0072567D" w:rsidRDefault="0072567D" w:rsidP="00FB30ED">
            <w:pPr>
              <w:rPr>
                <w:rFonts w:ascii="Garamond" w:hAnsi="Garamond"/>
                <w:bCs/>
                <w:sz w:val="22"/>
              </w:rPr>
            </w:pPr>
            <w:r w:rsidRPr="0072567D">
              <w:rPr>
                <w:rFonts w:ascii="Garamond" w:hAnsi="Garamond"/>
                <w:bCs/>
                <w:sz w:val="22"/>
              </w:rPr>
              <w:t>julie@afitstaffing.com</w:t>
            </w:r>
          </w:p>
        </w:tc>
      </w:tr>
      <w:tr w:rsidR="00AD6963" w:rsidRPr="00167790" w14:paraId="3BA6C88C" w14:textId="77777777" w:rsidTr="00FB30ED">
        <w:tc>
          <w:tcPr>
            <w:tcW w:w="5160" w:type="dxa"/>
            <w:vMerge/>
            <w:shd w:val="clear" w:color="auto" w:fill="auto"/>
          </w:tcPr>
          <w:p w14:paraId="45896F67" w14:textId="77777777" w:rsidR="00AD6963" w:rsidRPr="00167790" w:rsidRDefault="00AD6963" w:rsidP="00FB30ED">
            <w:pPr>
              <w:rPr>
                <w:rFonts w:ascii="Garamond" w:hAnsi="Garamond"/>
                <w:b/>
                <w:sz w:val="22"/>
              </w:rPr>
            </w:pPr>
          </w:p>
        </w:tc>
        <w:tc>
          <w:tcPr>
            <w:tcW w:w="360" w:type="dxa"/>
            <w:tcBorders>
              <w:top w:val="nil"/>
              <w:bottom w:val="nil"/>
            </w:tcBorders>
          </w:tcPr>
          <w:p w14:paraId="4483AA45" w14:textId="77777777" w:rsidR="00AD6963" w:rsidRPr="00167790" w:rsidRDefault="00AD6963" w:rsidP="00FB30ED">
            <w:pPr>
              <w:rPr>
                <w:rFonts w:ascii="Garamond" w:hAnsi="Garamond"/>
                <w:b/>
                <w:sz w:val="22"/>
              </w:rPr>
            </w:pPr>
          </w:p>
        </w:tc>
        <w:tc>
          <w:tcPr>
            <w:tcW w:w="5388" w:type="dxa"/>
            <w:gridSpan w:val="2"/>
            <w:vMerge/>
          </w:tcPr>
          <w:p w14:paraId="0A280079" w14:textId="77777777" w:rsidR="00AD6963" w:rsidRPr="00167790" w:rsidRDefault="00AD6963" w:rsidP="00FB30ED">
            <w:pPr>
              <w:rPr>
                <w:rFonts w:ascii="Garamond" w:hAnsi="Garamond"/>
                <w:b/>
                <w:sz w:val="22"/>
              </w:rPr>
            </w:pPr>
          </w:p>
        </w:tc>
      </w:tr>
      <w:tr w:rsidR="00AB1FB2" w:rsidRPr="00167790" w14:paraId="4A74C1BD" w14:textId="77777777" w:rsidTr="00FB30ED">
        <w:tc>
          <w:tcPr>
            <w:tcW w:w="5160" w:type="dxa"/>
            <w:vMerge/>
            <w:shd w:val="clear" w:color="auto" w:fill="auto"/>
          </w:tcPr>
          <w:p w14:paraId="08686B3E" w14:textId="77777777" w:rsidR="00AB1FB2" w:rsidRPr="00167790" w:rsidRDefault="00AB1FB2" w:rsidP="00FB30ED">
            <w:pPr>
              <w:rPr>
                <w:rFonts w:ascii="Garamond" w:hAnsi="Garamond"/>
                <w:b/>
                <w:sz w:val="22"/>
              </w:rPr>
            </w:pPr>
          </w:p>
        </w:tc>
        <w:tc>
          <w:tcPr>
            <w:tcW w:w="360" w:type="dxa"/>
            <w:tcBorders>
              <w:top w:val="nil"/>
              <w:bottom w:val="nil"/>
            </w:tcBorders>
          </w:tcPr>
          <w:p w14:paraId="28E6EED5" w14:textId="77777777" w:rsidR="00AB1FB2" w:rsidRPr="00167790" w:rsidRDefault="00AB1FB2" w:rsidP="00FB30ED">
            <w:pPr>
              <w:rPr>
                <w:rFonts w:ascii="Garamond" w:hAnsi="Garamond"/>
                <w:b/>
                <w:sz w:val="22"/>
              </w:rPr>
            </w:pPr>
          </w:p>
        </w:tc>
        <w:tc>
          <w:tcPr>
            <w:tcW w:w="2694" w:type="dxa"/>
            <w:vMerge w:val="restart"/>
          </w:tcPr>
          <w:p w14:paraId="3E653BE5" w14:textId="77777777" w:rsidR="00AB1FB2" w:rsidRPr="00167790" w:rsidRDefault="00AB1FB2" w:rsidP="00FB30ED">
            <w:pPr>
              <w:rPr>
                <w:rFonts w:ascii="Garamond" w:hAnsi="Garamond"/>
                <w:b/>
                <w:sz w:val="22"/>
              </w:rPr>
            </w:pPr>
            <w:r w:rsidRPr="00167790">
              <w:rPr>
                <w:rFonts w:ascii="Garamond" w:hAnsi="Garamond"/>
                <w:b/>
                <w:sz w:val="22"/>
              </w:rPr>
              <w:t xml:space="preserve">Telephone Number:  </w:t>
            </w:r>
          </w:p>
          <w:p w14:paraId="4CB783DA" w14:textId="27FE4565" w:rsidR="00AB1FB2" w:rsidRPr="00167790" w:rsidRDefault="00AB1FB2" w:rsidP="00FB30ED">
            <w:pPr>
              <w:rPr>
                <w:rFonts w:ascii="Garamond" w:hAnsi="Garamond"/>
                <w:b/>
                <w:sz w:val="22"/>
              </w:rPr>
            </w:pPr>
            <w:r w:rsidRPr="00167790">
              <w:rPr>
                <w:rFonts w:ascii="Garamond" w:hAnsi="Garamond"/>
                <w:b/>
                <w:sz w:val="22"/>
              </w:rPr>
              <w:t xml:space="preserve"> (</w:t>
            </w:r>
            <w:r w:rsidR="0032009E" w:rsidRPr="0032009E">
              <w:rPr>
                <w:rFonts w:ascii="Garamond" w:hAnsi="Garamond"/>
                <w:bCs/>
                <w:sz w:val="22"/>
              </w:rPr>
              <w:t>317</w:t>
            </w:r>
            <w:r w:rsidR="0032009E">
              <w:rPr>
                <w:rFonts w:ascii="Garamond" w:hAnsi="Garamond"/>
                <w:b/>
                <w:sz w:val="22"/>
              </w:rPr>
              <w:t xml:space="preserve">) </w:t>
            </w:r>
            <w:r w:rsidR="0032009E" w:rsidRPr="0032009E">
              <w:rPr>
                <w:rFonts w:ascii="Garamond" w:hAnsi="Garamond"/>
                <w:bCs/>
                <w:sz w:val="22"/>
              </w:rPr>
              <w:t>969-5005</w:t>
            </w:r>
          </w:p>
        </w:tc>
        <w:tc>
          <w:tcPr>
            <w:tcW w:w="2694" w:type="dxa"/>
            <w:vMerge w:val="restart"/>
          </w:tcPr>
          <w:p w14:paraId="374A1CDC" w14:textId="77777777" w:rsidR="00AB1FB2" w:rsidRPr="00167790" w:rsidRDefault="00AB1FB2" w:rsidP="00FB30ED">
            <w:pPr>
              <w:rPr>
                <w:rFonts w:ascii="Garamond" w:hAnsi="Garamond"/>
                <w:b/>
                <w:sz w:val="22"/>
              </w:rPr>
            </w:pPr>
            <w:r w:rsidRPr="00167790">
              <w:rPr>
                <w:rFonts w:ascii="Garamond" w:hAnsi="Garamond"/>
                <w:b/>
                <w:sz w:val="22"/>
              </w:rPr>
              <w:t>Fax Number:</w:t>
            </w:r>
          </w:p>
          <w:p w14:paraId="3141F585" w14:textId="77777777" w:rsidR="00AB1FB2" w:rsidRPr="00167790" w:rsidRDefault="00AB1FB2" w:rsidP="00FB30ED">
            <w:pPr>
              <w:rPr>
                <w:rFonts w:ascii="Garamond" w:hAnsi="Garamond"/>
                <w:b/>
                <w:sz w:val="22"/>
              </w:rPr>
            </w:pPr>
            <w:r w:rsidRPr="00167790">
              <w:rPr>
                <w:rFonts w:ascii="Garamond" w:hAnsi="Garamond"/>
                <w:b/>
                <w:sz w:val="22"/>
              </w:rPr>
              <w:t>(       )</w:t>
            </w:r>
          </w:p>
        </w:tc>
      </w:tr>
      <w:tr w:rsidR="00AB1FB2" w:rsidRPr="00167790" w14:paraId="4D64833B" w14:textId="77777777" w:rsidTr="00FB30ED">
        <w:tc>
          <w:tcPr>
            <w:tcW w:w="5160" w:type="dxa"/>
            <w:vMerge/>
            <w:shd w:val="clear" w:color="auto" w:fill="auto"/>
          </w:tcPr>
          <w:p w14:paraId="7C394201" w14:textId="77777777" w:rsidR="00AB1FB2" w:rsidRPr="00167790" w:rsidRDefault="00AB1FB2" w:rsidP="00FB30ED">
            <w:pPr>
              <w:rPr>
                <w:rFonts w:ascii="Garamond" w:hAnsi="Garamond"/>
                <w:b/>
                <w:sz w:val="22"/>
              </w:rPr>
            </w:pPr>
          </w:p>
        </w:tc>
        <w:tc>
          <w:tcPr>
            <w:tcW w:w="360" w:type="dxa"/>
            <w:tcBorders>
              <w:top w:val="nil"/>
              <w:bottom w:val="nil"/>
            </w:tcBorders>
          </w:tcPr>
          <w:p w14:paraId="3BA6121B" w14:textId="77777777" w:rsidR="00AB1FB2" w:rsidRPr="00167790" w:rsidRDefault="00AB1FB2" w:rsidP="00FB30ED">
            <w:pPr>
              <w:rPr>
                <w:rFonts w:ascii="Garamond" w:hAnsi="Garamond"/>
                <w:b/>
                <w:sz w:val="22"/>
              </w:rPr>
            </w:pPr>
          </w:p>
        </w:tc>
        <w:tc>
          <w:tcPr>
            <w:tcW w:w="2694" w:type="dxa"/>
            <w:vMerge/>
          </w:tcPr>
          <w:p w14:paraId="6D116574" w14:textId="77777777" w:rsidR="00AB1FB2" w:rsidRPr="00167790" w:rsidRDefault="00AB1FB2" w:rsidP="00FB30ED">
            <w:pPr>
              <w:rPr>
                <w:rFonts w:ascii="Garamond" w:hAnsi="Garamond"/>
                <w:b/>
                <w:sz w:val="22"/>
              </w:rPr>
            </w:pPr>
          </w:p>
        </w:tc>
        <w:tc>
          <w:tcPr>
            <w:tcW w:w="2694" w:type="dxa"/>
            <w:vMerge/>
          </w:tcPr>
          <w:p w14:paraId="4F6E1690" w14:textId="77777777" w:rsidR="00AB1FB2" w:rsidRPr="00167790" w:rsidRDefault="00AB1FB2" w:rsidP="00FB30ED">
            <w:pPr>
              <w:rPr>
                <w:rFonts w:ascii="Garamond" w:hAnsi="Garamond"/>
                <w:b/>
                <w:sz w:val="22"/>
              </w:rPr>
            </w:pPr>
          </w:p>
        </w:tc>
      </w:tr>
      <w:tr w:rsidR="00AD6963" w:rsidRPr="00167790" w14:paraId="3CAD7076" w14:textId="77777777" w:rsidTr="00FB30ED">
        <w:tc>
          <w:tcPr>
            <w:tcW w:w="5160" w:type="dxa"/>
          </w:tcPr>
          <w:p w14:paraId="5E56A8D1" w14:textId="1E1F9F67" w:rsidR="002F493F" w:rsidRDefault="00F231B1" w:rsidP="00FB30ED">
            <w:pPr>
              <w:rPr>
                <w:rFonts w:ascii="Garamond" w:hAnsi="Garamond"/>
                <w:b/>
                <w:sz w:val="22"/>
              </w:rPr>
            </w:pPr>
            <w:r w:rsidRPr="00167790">
              <w:rPr>
                <w:rFonts w:ascii="Garamond" w:hAnsi="Garamond"/>
                <w:b/>
                <w:sz w:val="22"/>
              </w:rPr>
              <w:t>Sub-Contract</w:t>
            </w:r>
            <w:r w:rsidR="001F040D">
              <w:rPr>
                <w:rFonts w:ascii="Garamond" w:hAnsi="Garamond"/>
                <w:b/>
                <w:sz w:val="22"/>
              </w:rPr>
              <w:t xml:space="preserve"> </w:t>
            </w:r>
            <w:r w:rsidR="00ED015E">
              <w:rPr>
                <w:rFonts w:ascii="Garamond" w:hAnsi="Garamond"/>
                <w:b/>
                <w:sz w:val="22"/>
              </w:rPr>
              <w:t>Percentage of</w:t>
            </w:r>
            <w:r w:rsidRPr="00167790">
              <w:rPr>
                <w:rFonts w:ascii="Garamond" w:hAnsi="Garamond"/>
                <w:b/>
                <w:sz w:val="22"/>
              </w:rPr>
              <w:t xml:space="preserve"> </w:t>
            </w:r>
            <w:r w:rsidR="00ED015E">
              <w:rPr>
                <w:rFonts w:ascii="Garamond" w:hAnsi="Garamond"/>
                <w:b/>
                <w:sz w:val="22"/>
              </w:rPr>
              <w:t xml:space="preserve">Total </w:t>
            </w:r>
            <w:r w:rsidR="00873FB7">
              <w:rPr>
                <w:rFonts w:ascii="Garamond" w:hAnsi="Garamond"/>
                <w:b/>
                <w:sz w:val="22"/>
              </w:rPr>
              <w:t xml:space="preserve">Bid </w:t>
            </w:r>
            <w:r w:rsidRPr="00167790">
              <w:rPr>
                <w:rFonts w:ascii="Garamond" w:hAnsi="Garamond"/>
                <w:b/>
                <w:sz w:val="22"/>
              </w:rPr>
              <w:t>Amount:</w:t>
            </w:r>
          </w:p>
          <w:p w14:paraId="3E33067D" w14:textId="03C1115A" w:rsidR="00611065" w:rsidRPr="005C5F63" w:rsidRDefault="00611065" w:rsidP="00FB30ED">
            <w:pPr>
              <w:rPr>
                <w:rFonts w:ascii="Garamond" w:hAnsi="Garamond"/>
                <w:bCs/>
                <w:sz w:val="22"/>
              </w:rPr>
            </w:pPr>
            <w:r w:rsidRPr="005C5F63">
              <w:rPr>
                <w:rFonts w:ascii="Garamond" w:hAnsi="Garamond"/>
                <w:bCs/>
                <w:sz w:val="22"/>
              </w:rPr>
              <w:t>6%</w:t>
            </w:r>
          </w:p>
          <w:p w14:paraId="474B384B" w14:textId="09BE05AC" w:rsidR="007C6B08" w:rsidRPr="00167790" w:rsidRDefault="007C6B08" w:rsidP="00611065">
            <w:pPr>
              <w:pBdr>
                <w:top w:val="single" w:sz="4" w:space="1" w:color="auto"/>
                <w:left w:val="single" w:sz="4" w:space="4" w:color="auto"/>
                <w:bottom w:val="single" w:sz="4" w:space="1" w:color="auto"/>
                <w:right w:val="single" w:sz="4" w:space="4" w:color="auto"/>
              </w:pBdr>
              <w:rPr>
                <w:rFonts w:ascii="Garamond" w:hAnsi="Garamond"/>
                <w:b/>
                <w:sz w:val="22"/>
              </w:rPr>
            </w:pPr>
          </w:p>
        </w:tc>
        <w:tc>
          <w:tcPr>
            <w:tcW w:w="360" w:type="dxa"/>
            <w:tcBorders>
              <w:top w:val="nil"/>
              <w:bottom w:val="nil"/>
            </w:tcBorders>
          </w:tcPr>
          <w:p w14:paraId="2BBB77C7" w14:textId="77777777" w:rsidR="00AD6963" w:rsidRPr="00167790" w:rsidRDefault="00AD6963" w:rsidP="00FB30ED">
            <w:pPr>
              <w:rPr>
                <w:rFonts w:ascii="Garamond" w:hAnsi="Garamond"/>
                <w:b/>
                <w:sz w:val="22"/>
              </w:rPr>
            </w:pPr>
          </w:p>
        </w:tc>
        <w:tc>
          <w:tcPr>
            <w:tcW w:w="5388" w:type="dxa"/>
            <w:gridSpan w:val="2"/>
          </w:tcPr>
          <w:p w14:paraId="51EEE1A9" w14:textId="7714B49F" w:rsidR="00AD6963" w:rsidRPr="00167790" w:rsidRDefault="007C6B08" w:rsidP="00FB30ED">
            <w:pPr>
              <w:rPr>
                <w:rFonts w:ascii="Garamond" w:hAnsi="Garamond"/>
                <w:b/>
                <w:sz w:val="22"/>
              </w:rPr>
            </w:pPr>
            <w:r w:rsidRPr="00167790">
              <w:rPr>
                <w:rFonts w:ascii="Garamond" w:hAnsi="Garamond"/>
                <w:b/>
                <w:sz w:val="22"/>
              </w:rPr>
              <w:t>Describe service/product to be provided</w:t>
            </w:r>
            <w:r w:rsidR="00565792" w:rsidRPr="00167790">
              <w:rPr>
                <w:rFonts w:ascii="Garamond" w:hAnsi="Garamond"/>
                <w:b/>
                <w:sz w:val="22"/>
              </w:rPr>
              <w:t xml:space="preserve"> and </w:t>
            </w:r>
            <w:r w:rsidR="00565792" w:rsidRPr="00167790">
              <w:rPr>
                <w:rFonts w:ascii="Garamond" w:hAnsi="Garamond"/>
                <w:b/>
                <w:sz w:val="22"/>
                <w:u w:val="single"/>
              </w:rPr>
              <w:t xml:space="preserve">how this is </w:t>
            </w:r>
            <w:r w:rsidR="00565792" w:rsidRPr="00041AA9">
              <w:rPr>
                <w:rFonts w:ascii="Garamond" w:hAnsi="Garamond"/>
                <w:b/>
                <w:sz w:val="22"/>
                <w:u w:val="single"/>
              </w:rPr>
              <w:t xml:space="preserve">a </w:t>
            </w:r>
            <w:r w:rsidR="00041AA9" w:rsidRPr="00041AA9">
              <w:rPr>
                <w:rFonts w:ascii="Garamond" w:hAnsi="Garamond" w:cs="Calibri"/>
                <w:b/>
                <w:sz w:val="22"/>
                <w:u w:val="single"/>
              </w:rPr>
              <w:t xml:space="preserve">Valuable Scope Contribution </w:t>
            </w:r>
            <w:r w:rsidR="00565792" w:rsidRPr="00041AA9">
              <w:rPr>
                <w:rFonts w:ascii="Garamond" w:hAnsi="Garamond"/>
                <w:b/>
                <w:sz w:val="22"/>
                <w:u w:val="single"/>
              </w:rPr>
              <w:t>of</w:t>
            </w:r>
            <w:r w:rsidR="00565792" w:rsidRPr="00167790">
              <w:rPr>
                <w:rFonts w:ascii="Garamond" w:hAnsi="Garamond"/>
                <w:b/>
                <w:sz w:val="22"/>
                <w:u w:val="single"/>
              </w:rPr>
              <w:t xml:space="preserve"> the Contract</w:t>
            </w:r>
            <w:r w:rsidRPr="00167790">
              <w:rPr>
                <w:rFonts w:ascii="Garamond" w:hAnsi="Garamond"/>
                <w:b/>
                <w:sz w:val="22"/>
                <w:u w:val="single"/>
              </w:rPr>
              <w:t>:</w:t>
            </w:r>
          </w:p>
          <w:p w14:paraId="3555EE8D" w14:textId="4A3FE9BA" w:rsidR="007C6B08" w:rsidRPr="00C61B57" w:rsidRDefault="00E41653" w:rsidP="00FB30ED">
            <w:pPr>
              <w:rPr>
                <w:rFonts w:ascii="Garamond" w:hAnsi="Garamond"/>
                <w:bCs/>
                <w:sz w:val="22"/>
              </w:rPr>
            </w:pPr>
            <w:r>
              <w:rPr>
                <w:rFonts w:ascii="Garamond" w:hAnsi="Garamond"/>
                <w:bCs/>
                <w:sz w:val="22"/>
              </w:rPr>
              <w:t>aFit</w:t>
            </w:r>
            <w:r w:rsidR="00B4199D">
              <w:rPr>
                <w:rFonts w:ascii="Garamond" w:hAnsi="Garamond"/>
                <w:bCs/>
                <w:sz w:val="22"/>
              </w:rPr>
              <w:t xml:space="preserve"> will provide</w:t>
            </w:r>
            <w:r w:rsidR="00884ACD">
              <w:rPr>
                <w:rFonts w:ascii="Garamond" w:hAnsi="Garamond"/>
                <w:bCs/>
                <w:sz w:val="22"/>
              </w:rPr>
              <w:t xml:space="preserve"> supplemental</w:t>
            </w:r>
            <w:r w:rsidR="00B4199D">
              <w:rPr>
                <w:rFonts w:ascii="Garamond" w:hAnsi="Garamond"/>
                <w:bCs/>
                <w:sz w:val="22"/>
              </w:rPr>
              <w:t xml:space="preserve"> operational </w:t>
            </w:r>
            <w:r w:rsidR="00DD738E">
              <w:rPr>
                <w:rFonts w:ascii="Garamond" w:hAnsi="Garamond"/>
                <w:bCs/>
                <w:sz w:val="22"/>
              </w:rPr>
              <w:t xml:space="preserve">services relating to </w:t>
            </w:r>
            <w:r w:rsidR="00DD738E" w:rsidRPr="00DD738E">
              <w:rPr>
                <w:rFonts w:ascii="Garamond" w:hAnsi="Garamond"/>
                <w:bCs/>
                <w:sz w:val="22"/>
              </w:rPr>
              <w:t>project management, business analysis, proposal writing, and consulting and marketing services</w:t>
            </w:r>
            <w:r w:rsidR="00DD738E">
              <w:rPr>
                <w:rFonts w:ascii="Garamond" w:hAnsi="Garamond"/>
                <w:bCs/>
                <w:sz w:val="22"/>
              </w:rPr>
              <w:t xml:space="preserve"> to assist NIC Indiana in serving the state in </w:t>
            </w:r>
            <w:r w:rsidR="00884ACD">
              <w:rPr>
                <w:rFonts w:ascii="Garamond" w:hAnsi="Garamond"/>
                <w:bCs/>
                <w:sz w:val="22"/>
              </w:rPr>
              <w:t xml:space="preserve">current and </w:t>
            </w:r>
            <w:r w:rsidR="00DD738E">
              <w:rPr>
                <w:rFonts w:ascii="Garamond" w:hAnsi="Garamond"/>
                <w:bCs/>
                <w:sz w:val="22"/>
              </w:rPr>
              <w:t>future payment processing engagements.</w:t>
            </w:r>
          </w:p>
        </w:tc>
      </w:tr>
      <w:tr w:rsidR="007C6B08" w:rsidRPr="00167790" w14:paraId="5BB26F4A" w14:textId="77777777" w:rsidTr="00FB30ED">
        <w:tc>
          <w:tcPr>
            <w:tcW w:w="10908" w:type="dxa"/>
            <w:gridSpan w:val="4"/>
          </w:tcPr>
          <w:p w14:paraId="64C04584" w14:textId="07D673E7" w:rsidR="007C6B08"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3F37D350" w14:textId="47F2AAB9" w:rsidR="007C6B08" w:rsidRPr="00796D54" w:rsidRDefault="00796D54" w:rsidP="00FB30ED">
            <w:pPr>
              <w:rPr>
                <w:rFonts w:ascii="Garamond" w:hAnsi="Garamond"/>
                <w:bCs/>
                <w:sz w:val="22"/>
              </w:rPr>
            </w:pPr>
            <w:r>
              <w:rPr>
                <w:rFonts w:ascii="Garamond" w:hAnsi="Garamond"/>
                <w:bCs/>
                <w:sz w:val="22"/>
              </w:rPr>
              <w:t>October 2021 to October 2025</w:t>
            </w:r>
          </w:p>
        </w:tc>
      </w:tr>
    </w:tbl>
    <w:p w14:paraId="676451CE" w14:textId="59D2B418" w:rsidR="007C6B08" w:rsidRPr="00167790" w:rsidRDefault="007C6B08" w:rsidP="00AD6963">
      <w:pPr>
        <w:ind w:right="720"/>
        <w:rPr>
          <w:rFonts w:ascii="Garamond" w:hAnsi="Garamond"/>
          <w:sz w:val="22"/>
        </w:rPr>
      </w:pPr>
    </w:p>
    <w:p w14:paraId="0EA34992" w14:textId="12CA74DB" w:rsidR="006C5765" w:rsidRPr="00167790" w:rsidRDefault="006C5765" w:rsidP="00AD6963">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167790" w14:paraId="62C1A5AF" w14:textId="77777777" w:rsidTr="00FB30ED">
        <w:tc>
          <w:tcPr>
            <w:tcW w:w="5160" w:type="dxa"/>
          </w:tcPr>
          <w:p w14:paraId="294A1193" w14:textId="75C1BBD2" w:rsidR="007C6B08" w:rsidRPr="00167790" w:rsidRDefault="0024650A" w:rsidP="00FB30ED">
            <w:pPr>
              <w:rPr>
                <w:rFonts w:ascii="Garamond" w:hAnsi="Garamond"/>
                <w:b/>
                <w:sz w:val="22"/>
              </w:rPr>
            </w:pPr>
            <w:r>
              <w:rPr>
                <w:rFonts w:ascii="Garamond" w:hAnsi="Garamond"/>
                <w:b/>
                <w:noProof/>
              </w:rPr>
              <w:drawing>
                <wp:anchor distT="0" distB="0" distL="114300" distR="114300" simplePos="0" relativeHeight="251662336" behindDoc="0" locked="0" layoutInCell="1" allowOverlap="1" wp14:anchorId="4A9A6700" wp14:editId="7ECA75C0">
                  <wp:simplePos x="0" y="0"/>
                  <wp:positionH relativeFrom="column">
                    <wp:posOffset>1337945</wp:posOffset>
                  </wp:positionH>
                  <wp:positionV relativeFrom="paragraph">
                    <wp:posOffset>-31750</wp:posOffset>
                  </wp:positionV>
                  <wp:extent cx="159957" cy="159957"/>
                  <wp:effectExtent l="0" t="0" r="0" b="0"/>
                  <wp:wrapNone/>
                  <wp:docPr id="2" name="Graphic 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159957" cy="159957"/>
                          </a:xfrm>
                          <a:prstGeom prst="rect">
                            <a:avLst/>
                          </a:prstGeom>
                        </pic:spPr>
                      </pic:pic>
                    </a:graphicData>
                  </a:graphic>
                  <wp14:sizeRelH relativeFrom="page">
                    <wp14:pctWidth>0</wp14:pctWidth>
                  </wp14:sizeRelH>
                  <wp14:sizeRelV relativeFrom="page">
                    <wp14:pctHeight>0</wp14:pctHeight>
                  </wp14:sizeRelV>
                </wp:anchor>
              </w:drawing>
            </w:r>
            <w:r w:rsidR="007C6B08" w:rsidRPr="00167790">
              <w:rPr>
                <w:rFonts w:ascii="Garamond" w:hAnsi="Garamond"/>
                <w:b/>
                <w:sz w:val="22"/>
              </w:rPr>
              <w:sym w:font="Wingdings" w:char="F072"/>
            </w:r>
            <w:r w:rsidR="007C6B08" w:rsidRPr="00167790">
              <w:rPr>
                <w:rFonts w:ascii="Garamond" w:hAnsi="Garamond"/>
                <w:b/>
                <w:sz w:val="22"/>
              </w:rPr>
              <w:t xml:space="preserve">  MBE Firm              </w:t>
            </w:r>
            <w:r w:rsidR="007C6B08" w:rsidRPr="00167790">
              <w:rPr>
                <w:rFonts w:ascii="Garamond" w:hAnsi="Garamond"/>
                <w:b/>
                <w:sz w:val="22"/>
              </w:rPr>
              <w:sym w:font="Wingdings" w:char="F072"/>
            </w:r>
            <w:r w:rsidR="007C6B08" w:rsidRPr="00167790">
              <w:rPr>
                <w:rFonts w:ascii="Garamond" w:hAnsi="Garamond"/>
                <w:b/>
                <w:sz w:val="22"/>
              </w:rPr>
              <w:t xml:space="preserve">  WBE Firm</w:t>
            </w:r>
          </w:p>
        </w:tc>
        <w:tc>
          <w:tcPr>
            <w:tcW w:w="360" w:type="dxa"/>
            <w:tcBorders>
              <w:bottom w:val="nil"/>
            </w:tcBorders>
          </w:tcPr>
          <w:p w14:paraId="1990FC56" w14:textId="77777777" w:rsidR="007C6B08" w:rsidRPr="00167790" w:rsidRDefault="007C6B08" w:rsidP="00FB30ED">
            <w:pPr>
              <w:rPr>
                <w:rFonts w:ascii="Garamond" w:hAnsi="Garamond"/>
                <w:b/>
                <w:sz w:val="22"/>
              </w:rPr>
            </w:pPr>
          </w:p>
        </w:tc>
        <w:tc>
          <w:tcPr>
            <w:tcW w:w="5388" w:type="dxa"/>
            <w:gridSpan w:val="2"/>
          </w:tcPr>
          <w:p w14:paraId="6A2D311A" w14:textId="77777777" w:rsidR="007C6B08" w:rsidRPr="00167790" w:rsidRDefault="007C6B08" w:rsidP="00FB30ED">
            <w:pPr>
              <w:rPr>
                <w:rFonts w:ascii="Garamond" w:hAnsi="Garamond"/>
                <w:b/>
                <w:sz w:val="22"/>
              </w:rPr>
            </w:pPr>
          </w:p>
        </w:tc>
      </w:tr>
      <w:tr w:rsidR="007C6B08" w:rsidRPr="00167790" w14:paraId="6C666762" w14:textId="77777777" w:rsidTr="00FB30ED">
        <w:tc>
          <w:tcPr>
            <w:tcW w:w="5160" w:type="dxa"/>
            <w:vMerge w:val="restart"/>
          </w:tcPr>
          <w:p w14:paraId="0CA1360A" w14:textId="77777777" w:rsidR="007C6B08" w:rsidRDefault="007C6B08" w:rsidP="00FB30ED">
            <w:pPr>
              <w:rPr>
                <w:rFonts w:ascii="Garamond" w:hAnsi="Garamond"/>
                <w:b/>
                <w:sz w:val="22"/>
              </w:rPr>
            </w:pPr>
            <w:r w:rsidRPr="00167790">
              <w:rPr>
                <w:rFonts w:ascii="Garamond" w:hAnsi="Garamond"/>
                <w:b/>
                <w:sz w:val="22"/>
              </w:rPr>
              <w:t xml:space="preserve">Company Name:  </w:t>
            </w:r>
          </w:p>
          <w:p w14:paraId="39FE125A" w14:textId="47702BFC" w:rsidR="00D90DC6" w:rsidRPr="00D90DC6" w:rsidRDefault="00D90DC6" w:rsidP="00FB30ED">
            <w:pPr>
              <w:rPr>
                <w:rFonts w:ascii="Garamond" w:hAnsi="Garamond"/>
                <w:bCs/>
                <w:sz w:val="22"/>
              </w:rPr>
            </w:pPr>
            <w:r w:rsidRPr="00D90DC6">
              <w:rPr>
                <w:rFonts w:ascii="Garamond" w:hAnsi="Garamond"/>
                <w:bCs/>
                <w:sz w:val="22"/>
              </w:rPr>
              <w:t>Certified Fraud &amp; Forensic Investigation</w:t>
            </w:r>
          </w:p>
        </w:tc>
        <w:tc>
          <w:tcPr>
            <w:tcW w:w="360" w:type="dxa"/>
            <w:tcBorders>
              <w:bottom w:val="nil"/>
            </w:tcBorders>
          </w:tcPr>
          <w:p w14:paraId="6312D020" w14:textId="77777777" w:rsidR="007C6B08" w:rsidRPr="00167790" w:rsidRDefault="007C6B08" w:rsidP="00FB30ED">
            <w:pPr>
              <w:rPr>
                <w:rFonts w:ascii="Garamond" w:hAnsi="Garamond"/>
                <w:b/>
                <w:sz w:val="22"/>
              </w:rPr>
            </w:pPr>
          </w:p>
        </w:tc>
        <w:tc>
          <w:tcPr>
            <w:tcW w:w="5388" w:type="dxa"/>
            <w:gridSpan w:val="2"/>
            <w:vMerge w:val="restart"/>
          </w:tcPr>
          <w:p w14:paraId="2D76E06C" w14:textId="77777777" w:rsidR="007C6B08" w:rsidRDefault="007C6B08" w:rsidP="00FB30ED">
            <w:pPr>
              <w:rPr>
                <w:rFonts w:ascii="Garamond" w:hAnsi="Garamond"/>
                <w:b/>
                <w:sz w:val="22"/>
              </w:rPr>
            </w:pPr>
            <w:r w:rsidRPr="00167790">
              <w:rPr>
                <w:rFonts w:ascii="Garamond" w:hAnsi="Garamond"/>
                <w:b/>
                <w:sz w:val="22"/>
              </w:rPr>
              <w:t>Contact Person:</w:t>
            </w:r>
          </w:p>
          <w:p w14:paraId="63C735C3" w14:textId="03743C86" w:rsidR="00697B04" w:rsidRPr="00697B04" w:rsidRDefault="00697B04" w:rsidP="00FB30ED">
            <w:pPr>
              <w:rPr>
                <w:rFonts w:ascii="Garamond" w:hAnsi="Garamond"/>
                <w:bCs/>
                <w:sz w:val="22"/>
              </w:rPr>
            </w:pPr>
            <w:r>
              <w:rPr>
                <w:rFonts w:ascii="Garamond" w:hAnsi="Garamond"/>
                <w:bCs/>
                <w:sz w:val="22"/>
              </w:rPr>
              <w:t>Jennifer Hathaway</w:t>
            </w:r>
          </w:p>
        </w:tc>
      </w:tr>
      <w:tr w:rsidR="007C6B08" w:rsidRPr="00167790" w14:paraId="25CD4DB1" w14:textId="77777777" w:rsidTr="00FB30ED">
        <w:tc>
          <w:tcPr>
            <w:tcW w:w="5160" w:type="dxa"/>
            <w:vMerge/>
          </w:tcPr>
          <w:p w14:paraId="2F9909DF" w14:textId="77777777" w:rsidR="007C6B08" w:rsidRPr="00167790" w:rsidRDefault="007C6B08" w:rsidP="00FB30ED">
            <w:pPr>
              <w:rPr>
                <w:rFonts w:ascii="Garamond" w:hAnsi="Garamond"/>
                <w:b/>
                <w:sz w:val="22"/>
              </w:rPr>
            </w:pPr>
          </w:p>
        </w:tc>
        <w:tc>
          <w:tcPr>
            <w:tcW w:w="360" w:type="dxa"/>
            <w:tcBorders>
              <w:top w:val="nil"/>
              <w:bottom w:val="nil"/>
            </w:tcBorders>
          </w:tcPr>
          <w:p w14:paraId="1D1C7FD0" w14:textId="77777777" w:rsidR="007C6B08" w:rsidRPr="00167790" w:rsidRDefault="007C6B08" w:rsidP="00FB30ED">
            <w:pPr>
              <w:rPr>
                <w:rFonts w:ascii="Garamond" w:hAnsi="Garamond"/>
                <w:b/>
                <w:sz w:val="22"/>
              </w:rPr>
            </w:pPr>
          </w:p>
        </w:tc>
        <w:tc>
          <w:tcPr>
            <w:tcW w:w="5388" w:type="dxa"/>
            <w:gridSpan w:val="2"/>
            <w:vMerge/>
          </w:tcPr>
          <w:p w14:paraId="69601332" w14:textId="77777777" w:rsidR="007C6B08" w:rsidRPr="00167790" w:rsidRDefault="007C6B08" w:rsidP="00FB30ED">
            <w:pPr>
              <w:rPr>
                <w:rFonts w:ascii="Garamond" w:hAnsi="Garamond"/>
                <w:b/>
                <w:sz w:val="22"/>
              </w:rPr>
            </w:pPr>
          </w:p>
        </w:tc>
      </w:tr>
      <w:tr w:rsidR="007C6B08" w:rsidRPr="00167790" w14:paraId="1D0309D7" w14:textId="77777777" w:rsidTr="00FB30ED">
        <w:tc>
          <w:tcPr>
            <w:tcW w:w="5160" w:type="dxa"/>
            <w:vMerge w:val="restart"/>
            <w:shd w:val="clear" w:color="auto" w:fill="auto"/>
          </w:tcPr>
          <w:p w14:paraId="244FFFD9" w14:textId="77777777" w:rsidR="007C6B08" w:rsidRDefault="007C6B08" w:rsidP="00FB30ED">
            <w:pPr>
              <w:rPr>
                <w:rFonts w:ascii="Garamond" w:hAnsi="Garamond"/>
                <w:b/>
                <w:sz w:val="22"/>
              </w:rPr>
            </w:pPr>
            <w:r w:rsidRPr="00167790">
              <w:rPr>
                <w:rFonts w:ascii="Garamond" w:hAnsi="Garamond"/>
                <w:b/>
                <w:sz w:val="22"/>
              </w:rPr>
              <w:t>Address:</w:t>
            </w:r>
          </w:p>
          <w:p w14:paraId="65DC96F1" w14:textId="77777777" w:rsidR="00FC22CB" w:rsidRPr="00FC22CB" w:rsidRDefault="00FC22CB" w:rsidP="00FC22CB">
            <w:pPr>
              <w:rPr>
                <w:rFonts w:ascii="Garamond" w:hAnsi="Garamond"/>
                <w:bCs/>
                <w:sz w:val="22"/>
              </w:rPr>
            </w:pPr>
            <w:r w:rsidRPr="00FC22CB">
              <w:rPr>
                <w:rFonts w:ascii="Garamond" w:hAnsi="Garamond"/>
                <w:bCs/>
                <w:sz w:val="22"/>
              </w:rPr>
              <w:t>10115 Indian Lake Blvd N</w:t>
            </w:r>
            <w:r w:rsidRPr="00FC22CB">
              <w:rPr>
                <w:rFonts w:ascii="Garamond" w:hAnsi="Garamond"/>
                <w:bCs/>
                <w:sz w:val="22"/>
              </w:rPr>
              <w:tab/>
            </w:r>
          </w:p>
          <w:p w14:paraId="5A978A4B" w14:textId="77777777" w:rsidR="00FC22CB" w:rsidRPr="00FC22CB" w:rsidRDefault="00FC22CB" w:rsidP="00FC22CB">
            <w:pPr>
              <w:rPr>
                <w:rFonts w:ascii="Garamond" w:hAnsi="Garamond"/>
                <w:bCs/>
                <w:sz w:val="22"/>
              </w:rPr>
            </w:pPr>
            <w:r w:rsidRPr="00FC22CB">
              <w:rPr>
                <w:rFonts w:ascii="Garamond" w:hAnsi="Garamond"/>
                <w:bCs/>
                <w:sz w:val="22"/>
              </w:rPr>
              <w:t>Suite 88</w:t>
            </w:r>
            <w:r w:rsidRPr="00FC22CB">
              <w:rPr>
                <w:rFonts w:ascii="Garamond" w:hAnsi="Garamond"/>
                <w:bCs/>
                <w:sz w:val="22"/>
              </w:rPr>
              <w:tab/>
            </w:r>
          </w:p>
          <w:p w14:paraId="502A41B0" w14:textId="02A14AEC" w:rsidR="00FC22CB" w:rsidRPr="00FC22CB" w:rsidRDefault="00FC22CB" w:rsidP="00FC22CB">
            <w:pPr>
              <w:rPr>
                <w:rFonts w:ascii="Garamond" w:hAnsi="Garamond"/>
                <w:bCs/>
                <w:sz w:val="22"/>
              </w:rPr>
            </w:pPr>
            <w:r w:rsidRPr="00FC22CB">
              <w:rPr>
                <w:rFonts w:ascii="Garamond" w:hAnsi="Garamond"/>
                <w:bCs/>
                <w:sz w:val="22"/>
              </w:rPr>
              <w:t>Indianapolis, IN 46236</w:t>
            </w:r>
          </w:p>
        </w:tc>
        <w:tc>
          <w:tcPr>
            <w:tcW w:w="360" w:type="dxa"/>
            <w:tcBorders>
              <w:top w:val="nil"/>
              <w:bottom w:val="nil"/>
            </w:tcBorders>
          </w:tcPr>
          <w:p w14:paraId="0026D43C" w14:textId="77777777" w:rsidR="007C6B08" w:rsidRPr="00167790" w:rsidRDefault="007C6B08" w:rsidP="00FB30ED">
            <w:pPr>
              <w:rPr>
                <w:rFonts w:ascii="Garamond" w:hAnsi="Garamond"/>
                <w:b/>
                <w:sz w:val="22"/>
              </w:rPr>
            </w:pPr>
          </w:p>
        </w:tc>
        <w:tc>
          <w:tcPr>
            <w:tcW w:w="5388" w:type="dxa"/>
            <w:gridSpan w:val="2"/>
            <w:vMerge w:val="restart"/>
          </w:tcPr>
          <w:p w14:paraId="0A0149C0" w14:textId="7D0FFD98" w:rsidR="00697B04" w:rsidRDefault="007C6B08" w:rsidP="00FB30ED">
            <w:pPr>
              <w:rPr>
                <w:rFonts w:ascii="Garamond" w:hAnsi="Garamond"/>
                <w:b/>
                <w:sz w:val="22"/>
              </w:rPr>
            </w:pPr>
            <w:r w:rsidRPr="00167790">
              <w:rPr>
                <w:rFonts w:ascii="Garamond" w:hAnsi="Garamond"/>
                <w:b/>
                <w:sz w:val="22"/>
              </w:rPr>
              <w:t>E-mail:</w:t>
            </w:r>
          </w:p>
          <w:p w14:paraId="6CA8A65C" w14:textId="0D051FD0" w:rsidR="00697B04" w:rsidRPr="00697B04" w:rsidRDefault="00697B04" w:rsidP="00FB30ED">
            <w:pPr>
              <w:rPr>
                <w:rFonts w:ascii="Garamond" w:hAnsi="Garamond"/>
                <w:bCs/>
                <w:sz w:val="22"/>
              </w:rPr>
            </w:pPr>
            <w:r w:rsidRPr="00697B04">
              <w:rPr>
                <w:rFonts w:ascii="Garamond" w:hAnsi="Garamond"/>
                <w:bCs/>
                <w:sz w:val="22"/>
              </w:rPr>
              <w:t>jennifer@cfficorp.com</w:t>
            </w:r>
          </w:p>
        </w:tc>
      </w:tr>
      <w:tr w:rsidR="007C6B08" w:rsidRPr="00167790" w14:paraId="0B49A391" w14:textId="77777777" w:rsidTr="00FB30ED">
        <w:tc>
          <w:tcPr>
            <w:tcW w:w="5160" w:type="dxa"/>
            <w:vMerge/>
            <w:shd w:val="clear" w:color="auto" w:fill="auto"/>
          </w:tcPr>
          <w:p w14:paraId="189D4D0F" w14:textId="77777777" w:rsidR="007C6B08" w:rsidRPr="00167790" w:rsidRDefault="007C6B08" w:rsidP="00FB30ED">
            <w:pPr>
              <w:rPr>
                <w:rFonts w:ascii="Garamond" w:hAnsi="Garamond"/>
                <w:b/>
                <w:sz w:val="22"/>
              </w:rPr>
            </w:pPr>
          </w:p>
        </w:tc>
        <w:tc>
          <w:tcPr>
            <w:tcW w:w="360" w:type="dxa"/>
            <w:tcBorders>
              <w:top w:val="nil"/>
              <w:bottom w:val="nil"/>
            </w:tcBorders>
          </w:tcPr>
          <w:p w14:paraId="65A1E4A8" w14:textId="77777777" w:rsidR="007C6B08" w:rsidRPr="00167790" w:rsidRDefault="007C6B08" w:rsidP="00FB30ED">
            <w:pPr>
              <w:rPr>
                <w:rFonts w:ascii="Garamond" w:hAnsi="Garamond"/>
                <w:b/>
                <w:sz w:val="22"/>
              </w:rPr>
            </w:pPr>
          </w:p>
        </w:tc>
        <w:tc>
          <w:tcPr>
            <w:tcW w:w="5388" w:type="dxa"/>
            <w:gridSpan w:val="2"/>
            <w:vMerge/>
          </w:tcPr>
          <w:p w14:paraId="0ECDE151" w14:textId="77777777" w:rsidR="007C6B08" w:rsidRPr="00167790" w:rsidRDefault="007C6B08" w:rsidP="00FB30ED">
            <w:pPr>
              <w:rPr>
                <w:rFonts w:ascii="Garamond" w:hAnsi="Garamond"/>
                <w:b/>
                <w:sz w:val="22"/>
              </w:rPr>
            </w:pPr>
          </w:p>
        </w:tc>
      </w:tr>
      <w:tr w:rsidR="007C6B08" w:rsidRPr="00167790" w14:paraId="35ECA528" w14:textId="77777777" w:rsidTr="00FB30ED">
        <w:tc>
          <w:tcPr>
            <w:tcW w:w="5160" w:type="dxa"/>
            <w:vMerge/>
            <w:shd w:val="clear" w:color="auto" w:fill="auto"/>
          </w:tcPr>
          <w:p w14:paraId="23149B90" w14:textId="77777777" w:rsidR="007C6B08" w:rsidRPr="00167790" w:rsidRDefault="007C6B08" w:rsidP="00FB30ED">
            <w:pPr>
              <w:rPr>
                <w:rFonts w:ascii="Garamond" w:hAnsi="Garamond"/>
                <w:b/>
                <w:sz w:val="22"/>
              </w:rPr>
            </w:pPr>
          </w:p>
        </w:tc>
        <w:tc>
          <w:tcPr>
            <w:tcW w:w="360" w:type="dxa"/>
            <w:tcBorders>
              <w:top w:val="nil"/>
              <w:bottom w:val="nil"/>
            </w:tcBorders>
          </w:tcPr>
          <w:p w14:paraId="68A0AB64" w14:textId="77777777" w:rsidR="007C6B08" w:rsidRPr="00167790" w:rsidRDefault="007C6B08" w:rsidP="00FB30ED">
            <w:pPr>
              <w:rPr>
                <w:rFonts w:ascii="Garamond" w:hAnsi="Garamond"/>
                <w:b/>
                <w:sz w:val="22"/>
              </w:rPr>
            </w:pPr>
          </w:p>
        </w:tc>
        <w:tc>
          <w:tcPr>
            <w:tcW w:w="2694" w:type="dxa"/>
            <w:vMerge w:val="restart"/>
          </w:tcPr>
          <w:p w14:paraId="76DC117D" w14:textId="77777777" w:rsidR="007C6B08" w:rsidRPr="00167790" w:rsidRDefault="007C6B08" w:rsidP="00FB30ED">
            <w:pPr>
              <w:rPr>
                <w:rFonts w:ascii="Garamond" w:hAnsi="Garamond"/>
                <w:b/>
                <w:sz w:val="22"/>
              </w:rPr>
            </w:pPr>
            <w:r w:rsidRPr="00167790">
              <w:rPr>
                <w:rFonts w:ascii="Garamond" w:hAnsi="Garamond"/>
                <w:b/>
                <w:sz w:val="22"/>
              </w:rPr>
              <w:t xml:space="preserve">Telephone Number:  </w:t>
            </w:r>
          </w:p>
          <w:p w14:paraId="7397D368" w14:textId="653ED26A" w:rsidR="007C6B08" w:rsidRPr="004622E2" w:rsidRDefault="007C6B08" w:rsidP="00FB30ED">
            <w:pPr>
              <w:rPr>
                <w:rFonts w:ascii="Garamond" w:hAnsi="Garamond"/>
                <w:bCs/>
                <w:sz w:val="22"/>
              </w:rPr>
            </w:pPr>
            <w:r w:rsidRPr="00167790">
              <w:rPr>
                <w:rFonts w:ascii="Garamond" w:hAnsi="Garamond"/>
                <w:b/>
                <w:sz w:val="22"/>
              </w:rPr>
              <w:t xml:space="preserve"> (</w:t>
            </w:r>
            <w:r w:rsidR="00697B04" w:rsidRPr="00697B04">
              <w:rPr>
                <w:rFonts w:ascii="Garamond" w:hAnsi="Garamond"/>
                <w:bCs/>
                <w:sz w:val="22"/>
              </w:rPr>
              <w:t>317</w:t>
            </w:r>
            <w:r w:rsidRPr="00167790">
              <w:rPr>
                <w:rFonts w:ascii="Garamond" w:hAnsi="Garamond"/>
                <w:b/>
                <w:sz w:val="22"/>
              </w:rPr>
              <w:t>)</w:t>
            </w:r>
            <w:r w:rsidR="00697B04">
              <w:rPr>
                <w:rFonts w:ascii="Garamond" w:hAnsi="Garamond"/>
                <w:b/>
                <w:sz w:val="22"/>
              </w:rPr>
              <w:t xml:space="preserve"> </w:t>
            </w:r>
            <w:r w:rsidR="004622E2">
              <w:rPr>
                <w:rFonts w:ascii="Garamond" w:hAnsi="Garamond"/>
                <w:bCs/>
                <w:sz w:val="22"/>
              </w:rPr>
              <w:t>371-7864</w:t>
            </w:r>
          </w:p>
        </w:tc>
        <w:tc>
          <w:tcPr>
            <w:tcW w:w="2694" w:type="dxa"/>
            <w:vMerge w:val="restart"/>
          </w:tcPr>
          <w:p w14:paraId="2296254F" w14:textId="77777777" w:rsidR="007C6B08" w:rsidRPr="00167790" w:rsidRDefault="007C6B08" w:rsidP="00FB30ED">
            <w:pPr>
              <w:rPr>
                <w:rFonts w:ascii="Garamond" w:hAnsi="Garamond"/>
                <w:b/>
                <w:sz w:val="22"/>
              </w:rPr>
            </w:pPr>
            <w:r w:rsidRPr="00167790">
              <w:rPr>
                <w:rFonts w:ascii="Garamond" w:hAnsi="Garamond"/>
                <w:b/>
                <w:sz w:val="22"/>
              </w:rPr>
              <w:t>Fax Number:</w:t>
            </w:r>
          </w:p>
          <w:p w14:paraId="75220A28" w14:textId="77777777" w:rsidR="007C6B08" w:rsidRPr="00167790" w:rsidRDefault="007C6B08" w:rsidP="00FB30ED">
            <w:pPr>
              <w:rPr>
                <w:rFonts w:ascii="Garamond" w:hAnsi="Garamond"/>
                <w:b/>
                <w:sz w:val="22"/>
              </w:rPr>
            </w:pPr>
            <w:r w:rsidRPr="00167790">
              <w:rPr>
                <w:rFonts w:ascii="Garamond" w:hAnsi="Garamond"/>
                <w:b/>
                <w:sz w:val="22"/>
              </w:rPr>
              <w:t>(       )</w:t>
            </w:r>
          </w:p>
        </w:tc>
      </w:tr>
      <w:tr w:rsidR="007C6B08" w:rsidRPr="00167790" w14:paraId="4811ED45" w14:textId="77777777" w:rsidTr="00FB30ED">
        <w:tc>
          <w:tcPr>
            <w:tcW w:w="5160" w:type="dxa"/>
            <w:vMerge/>
            <w:shd w:val="clear" w:color="auto" w:fill="auto"/>
          </w:tcPr>
          <w:p w14:paraId="5288B67D" w14:textId="77777777" w:rsidR="007C6B08" w:rsidRPr="00167790" w:rsidRDefault="007C6B08" w:rsidP="00FB30ED">
            <w:pPr>
              <w:rPr>
                <w:rFonts w:ascii="Garamond" w:hAnsi="Garamond"/>
                <w:b/>
                <w:sz w:val="22"/>
              </w:rPr>
            </w:pPr>
          </w:p>
        </w:tc>
        <w:tc>
          <w:tcPr>
            <w:tcW w:w="360" w:type="dxa"/>
            <w:tcBorders>
              <w:top w:val="nil"/>
              <w:bottom w:val="nil"/>
            </w:tcBorders>
          </w:tcPr>
          <w:p w14:paraId="61CDB3C6" w14:textId="77777777" w:rsidR="007C6B08" w:rsidRPr="00167790" w:rsidRDefault="007C6B08" w:rsidP="00FB30ED">
            <w:pPr>
              <w:rPr>
                <w:rFonts w:ascii="Garamond" w:hAnsi="Garamond"/>
                <w:b/>
                <w:sz w:val="22"/>
              </w:rPr>
            </w:pPr>
          </w:p>
        </w:tc>
        <w:tc>
          <w:tcPr>
            <w:tcW w:w="2694" w:type="dxa"/>
            <w:vMerge/>
          </w:tcPr>
          <w:p w14:paraId="2B768F05" w14:textId="77777777" w:rsidR="007C6B08" w:rsidRPr="00167790" w:rsidRDefault="007C6B08" w:rsidP="00FB30ED">
            <w:pPr>
              <w:rPr>
                <w:rFonts w:ascii="Garamond" w:hAnsi="Garamond"/>
                <w:b/>
                <w:sz w:val="22"/>
              </w:rPr>
            </w:pPr>
          </w:p>
        </w:tc>
        <w:tc>
          <w:tcPr>
            <w:tcW w:w="2694" w:type="dxa"/>
            <w:vMerge/>
          </w:tcPr>
          <w:p w14:paraId="7E596F5B" w14:textId="77777777" w:rsidR="007C6B08" w:rsidRPr="00167790" w:rsidRDefault="007C6B08" w:rsidP="00FB30ED">
            <w:pPr>
              <w:rPr>
                <w:rFonts w:ascii="Garamond" w:hAnsi="Garamond"/>
                <w:b/>
                <w:sz w:val="22"/>
              </w:rPr>
            </w:pPr>
          </w:p>
        </w:tc>
      </w:tr>
      <w:tr w:rsidR="007C6B08" w:rsidRPr="00167790" w14:paraId="6F7452E6" w14:textId="77777777" w:rsidTr="00FB30ED">
        <w:tc>
          <w:tcPr>
            <w:tcW w:w="5160" w:type="dxa"/>
          </w:tcPr>
          <w:p w14:paraId="72C8499A" w14:textId="233532A3" w:rsidR="00F231B1" w:rsidRPr="00167790" w:rsidRDefault="00F231B1" w:rsidP="00FB30ED">
            <w:pPr>
              <w:rPr>
                <w:rFonts w:ascii="Garamond" w:hAnsi="Garamond"/>
                <w:b/>
                <w:sz w:val="22"/>
              </w:rPr>
            </w:pPr>
            <w:r w:rsidRPr="00167790">
              <w:rPr>
                <w:rFonts w:ascii="Garamond" w:hAnsi="Garamond"/>
                <w:b/>
                <w:sz w:val="22"/>
              </w:rPr>
              <w:t>Sub-Contract</w:t>
            </w:r>
            <w:r w:rsidR="001F040D">
              <w:rPr>
                <w:rFonts w:ascii="Garamond" w:hAnsi="Garamond"/>
                <w:b/>
                <w:sz w:val="22"/>
              </w:rPr>
              <w:t xml:space="preserve"> </w:t>
            </w:r>
            <w:r w:rsidR="00ED015E">
              <w:rPr>
                <w:rFonts w:ascii="Garamond" w:hAnsi="Garamond"/>
                <w:b/>
                <w:sz w:val="22"/>
              </w:rPr>
              <w:t>Percentage of Total</w:t>
            </w:r>
            <w:r w:rsidRPr="00167790">
              <w:rPr>
                <w:rFonts w:ascii="Garamond" w:hAnsi="Garamond"/>
                <w:b/>
                <w:sz w:val="22"/>
              </w:rPr>
              <w:t xml:space="preserve"> </w:t>
            </w:r>
            <w:r w:rsidR="00873FB7">
              <w:rPr>
                <w:rFonts w:ascii="Garamond" w:hAnsi="Garamond"/>
                <w:b/>
                <w:sz w:val="22"/>
              </w:rPr>
              <w:t xml:space="preserve">Bid </w:t>
            </w:r>
            <w:r w:rsidRPr="00167790">
              <w:rPr>
                <w:rFonts w:ascii="Garamond" w:hAnsi="Garamond"/>
                <w:b/>
                <w:sz w:val="22"/>
              </w:rPr>
              <w:t>Amount:</w:t>
            </w:r>
          </w:p>
          <w:p w14:paraId="08BC9B79" w14:textId="78965B01" w:rsidR="00F231B1" w:rsidRPr="005C5F63" w:rsidRDefault="005C5F63" w:rsidP="00FB30ED">
            <w:pPr>
              <w:rPr>
                <w:rFonts w:ascii="Garamond" w:hAnsi="Garamond"/>
                <w:bCs/>
                <w:sz w:val="22"/>
              </w:rPr>
            </w:pPr>
            <w:r w:rsidRPr="005C5F63">
              <w:rPr>
                <w:rFonts w:ascii="Garamond" w:hAnsi="Garamond"/>
                <w:bCs/>
                <w:sz w:val="22"/>
              </w:rPr>
              <w:t>2%</w:t>
            </w:r>
          </w:p>
          <w:p w14:paraId="1E9E7369" w14:textId="77777777" w:rsidR="007C6B08" w:rsidRPr="00167790" w:rsidRDefault="007C6B08" w:rsidP="005C5F63">
            <w:pPr>
              <w:pBdr>
                <w:top w:val="single" w:sz="4" w:space="1" w:color="auto"/>
                <w:left w:val="single" w:sz="4" w:space="4" w:color="auto"/>
                <w:bottom w:val="single" w:sz="4" w:space="1" w:color="auto"/>
                <w:right w:val="single" w:sz="4" w:space="4" w:color="auto"/>
              </w:pBdr>
              <w:rPr>
                <w:rFonts w:ascii="Garamond" w:hAnsi="Garamond"/>
                <w:b/>
                <w:sz w:val="22"/>
              </w:rPr>
            </w:pPr>
          </w:p>
        </w:tc>
        <w:tc>
          <w:tcPr>
            <w:tcW w:w="360" w:type="dxa"/>
            <w:tcBorders>
              <w:top w:val="nil"/>
              <w:bottom w:val="nil"/>
            </w:tcBorders>
          </w:tcPr>
          <w:p w14:paraId="3FBE5591" w14:textId="77777777" w:rsidR="007C6B08" w:rsidRPr="00167790" w:rsidRDefault="007C6B08" w:rsidP="00FB30ED">
            <w:pPr>
              <w:rPr>
                <w:rFonts w:ascii="Garamond" w:hAnsi="Garamond"/>
                <w:b/>
                <w:sz w:val="22"/>
              </w:rPr>
            </w:pPr>
          </w:p>
        </w:tc>
        <w:tc>
          <w:tcPr>
            <w:tcW w:w="5388" w:type="dxa"/>
            <w:gridSpan w:val="2"/>
          </w:tcPr>
          <w:p w14:paraId="03E56E07" w14:textId="3C146FE0" w:rsidR="007C6B08" w:rsidRPr="00167790" w:rsidRDefault="007C6B08" w:rsidP="00FB30ED">
            <w:pPr>
              <w:rPr>
                <w:rFonts w:ascii="Garamond" w:hAnsi="Garamond"/>
                <w:b/>
                <w:sz w:val="22"/>
              </w:rPr>
            </w:pPr>
            <w:r w:rsidRPr="00167790">
              <w:rPr>
                <w:rFonts w:ascii="Garamond" w:hAnsi="Garamond"/>
                <w:b/>
                <w:sz w:val="22"/>
              </w:rPr>
              <w:t>Describe service/product to be provided</w:t>
            </w:r>
            <w:r w:rsidR="00E37000" w:rsidRPr="00167790">
              <w:rPr>
                <w:rFonts w:ascii="Garamond" w:hAnsi="Garamond"/>
                <w:b/>
                <w:sz w:val="22"/>
              </w:rPr>
              <w:t xml:space="preserve"> and </w:t>
            </w:r>
            <w:r w:rsidR="00E37000" w:rsidRPr="00167790">
              <w:rPr>
                <w:rFonts w:ascii="Garamond" w:hAnsi="Garamond"/>
                <w:b/>
                <w:sz w:val="22"/>
                <w:u w:val="single"/>
              </w:rPr>
              <w:t xml:space="preserve">how this is </w:t>
            </w:r>
            <w:r w:rsidR="00E37000" w:rsidRPr="00041AA9">
              <w:rPr>
                <w:rFonts w:ascii="Garamond" w:hAnsi="Garamond"/>
                <w:b/>
                <w:sz w:val="22"/>
                <w:szCs w:val="22"/>
                <w:u w:val="single"/>
              </w:rPr>
              <w:t xml:space="preserve">a </w:t>
            </w:r>
            <w:r w:rsidR="00041AA9" w:rsidRPr="00041AA9">
              <w:rPr>
                <w:rFonts w:ascii="Garamond" w:hAnsi="Garamond" w:cs="Calibri"/>
                <w:b/>
                <w:sz w:val="22"/>
                <w:szCs w:val="22"/>
                <w:u w:val="single"/>
              </w:rPr>
              <w:t xml:space="preserve">Valuable Scope Contribution </w:t>
            </w:r>
            <w:r w:rsidR="00E37000" w:rsidRPr="00041AA9">
              <w:rPr>
                <w:rFonts w:ascii="Garamond" w:hAnsi="Garamond"/>
                <w:b/>
                <w:sz w:val="22"/>
                <w:szCs w:val="22"/>
                <w:u w:val="single"/>
              </w:rPr>
              <w:t>of</w:t>
            </w:r>
            <w:r w:rsidR="00E37000" w:rsidRPr="00167790">
              <w:rPr>
                <w:rFonts w:ascii="Garamond" w:hAnsi="Garamond"/>
                <w:b/>
                <w:sz w:val="22"/>
                <w:u w:val="single"/>
              </w:rPr>
              <w:t xml:space="preserve"> the Contract</w:t>
            </w:r>
            <w:r w:rsidRPr="00167790">
              <w:rPr>
                <w:rFonts w:ascii="Garamond" w:hAnsi="Garamond"/>
                <w:b/>
                <w:sz w:val="22"/>
                <w:u w:val="single"/>
              </w:rPr>
              <w:t>:</w:t>
            </w:r>
          </w:p>
          <w:p w14:paraId="7ABAE872" w14:textId="2510A92A" w:rsidR="007C6B08" w:rsidRPr="00BE1B60" w:rsidRDefault="00902359" w:rsidP="00FB30ED">
            <w:pPr>
              <w:rPr>
                <w:rFonts w:ascii="Garamond" w:hAnsi="Garamond"/>
                <w:bCs/>
                <w:sz w:val="22"/>
              </w:rPr>
            </w:pPr>
            <w:r>
              <w:rPr>
                <w:rFonts w:ascii="Garamond" w:hAnsi="Garamond"/>
                <w:bCs/>
                <w:sz w:val="22"/>
              </w:rPr>
              <w:t>Certified Fraud &amp; Forensic Investigation will</w:t>
            </w:r>
            <w:r w:rsidR="009F223E">
              <w:rPr>
                <w:rFonts w:ascii="Garamond" w:hAnsi="Garamond"/>
                <w:bCs/>
                <w:sz w:val="22"/>
              </w:rPr>
              <w:t xml:space="preserve"> audit</w:t>
            </w:r>
            <w:r w:rsidR="00B107F8">
              <w:rPr>
                <w:rFonts w:ascii="Garamond" w:hAnsi="Garamond"/>
                <w:bCs/>
                <w:sz w:val="22"/>
              </w:rPr>
              <w:t xml:space="preserve"> services as well as</w:t>
            </w:r>
            <w:r>
              <w:rPr>
                <w:rFonts w:ascii="Garamond" w:hAnsi="Garamond"/>
                <w:bCs/>
                <w:sz w:val="22"/>
              </w:rPr>
              <w:t xml:space="preserve"> provide</w:t>
            </w:r>
            <w:r>
              <w:t xml:space="preserve"> </w:t>
            </w:r>
            <w:r w:rsidRPr="00902359">
              <w:rPr>
                <w:rFonts w:ascii="Garamond" w:hAnsi="Garamond"/>
                <w:bCs/>
                <w:sz w:val="22"/>
              </w:rPr>
              <w:t>fraud consulting and analysis services for the detection and prevention of fraud</w:t>
            </w:r>
            <w:r w:rsidR="008B5CB0">
              <w:rPr>
                <w:rFonts w:ascii="Garamond" w:hAnsi="Garamond"/>
                <w:bCs/>
                <w:sz w:val="22"/>
              </w:rPr>
              <w:t xml:space="preserve"> in an effort to assist the state in reducing the number of fraudulent payments and chargebacks.</w:t>
            </w:r>
          </w:p>
        </w:tc>
      </w:tr>
      <w:tr w:rsidR="007C6B08" w:rsidRPr="00167790" w14:paraId="26329290" w14:textId="77777777" w:rsidTr="00FB30ED">
        <w:tc>
          <w:tcPr>
            <w:tcW w:w="10908" w:type="dxa"/>
            <w:gridSpan w:val="4"/>
          </w:tcPr>
          <w:p w14:paraId="5C9D3A90" w14:textId="2D3CBCFF"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16DC8DA4" w14:textId="7E013048" w:rsidR="007C6B08" w:rsidRPr="00167790" w:rsidRDefault="00FC22CB" w:rsidP="00FB30ED">
            <w:pPr>
              <w:rPr>
                <w:rFonts w:ascii="Garamond" w:hAnsi="Garamond"/>
                <w:b/>
                <w:sz w:val="22"/>
              </w:rPr>
            </w:pPr>
            <w:r>
              <w:rPr>
                <w:rFonts w:ascii="Garamond" w:hAnsi="Garamond"/>
                <w:bCs/>
                <w:sz w:val="22"/>
              </w:rPr>
              <w:t>October 2021 to October 2025</w:t>
            </w:r>
          </w:p>
        </w:tc>
      </w:tr>
    </w:tbl>
    <w:p w14:paraId="7D2D6AD0" w14:textId="43DD4862" w:rsidR="00AD6963" w:rsidRPr="00167790" w:rsidRDefault="00AD6963" w:rsidP="00AD6963">
      <w:pPr>
        <w:ind w:right="720"/>
        <w:rPr>
          <w:rFonts w:ascii="Garamond" w:hAnsi="Garamond"/>
          <w:sz w:val="22"/>
        </w:rPr>
      </w:pPr>
    </w:p>
    <w:tbl>
      <w:tblPr>
        <w:tblW w:w="0" w:type="auto"/>
        <w:tblInd w:w="108" w:type="dxa"/>
        <w:tblLook w:val="01E0" w:firstRow="1" w:lastRow="1" w:firstColumn="1" w:lastColumn="1" w:noHBand="0" w:noVBand="0"/>
      </w:tblPr>
      <w:tblGrid>
        <w:gridCol w:w="5031"/>
        <w:gridCol w:w="444"/>
        <w:gridCol w:w="5217"/>
      </w:tblGrid>
      <w:tr w:rsidR="00AD6963" w:rsidRPr="00167790" w14:paraId="42555802" w14:textId="77777777" w:rsidTr="0024650A">
        <w:tc>
          <w:tcPr>
            <w:tcW w:w="5031" w:type="dxa"/>
            <w:tcBorders>
              <w:bottom w:val="single" w:sz="4" w:space="0" w:color="auto"/>
            </w:tcBorders>
          </w:tcPr>
          <w:p w14:paraId="526798DC" w14:textId="47D1227C" w:rsidR="00AD6963" w:rsidRPr="00167790" w:rsidRDefault="00F67BF4" w:rsidP="00AD6963">
            <w:pPr>
              <w:rPr>
                <w:rFonts w:ascii="Garamond" w:hAnsi="Garamond"/>
                <w:sz w:val="22"/>
              </w:rPr>
            </w:pPr>
            <w:r>
              <w:rPr>
                <w:rFonts w:ascii="Garamond" w:hAnsi="Garamond"/>
                <w:sz w:val="22"/>
              </w:rPr>
              <w:t xml:space="preserve">Indiana Interactive, LLC dba </w:t>
            </w:r>
            <w:r w:rsidR="006C4F06">
              <w:rPr>
                <w:rFonts w:ascii="Garamond" w:hAnsi="Garamond"/>
                <w:sz w:val="22"/>
              </w:rPr>
              <w:t>NIC Indiana</w:t>
            </w:r>
          </w:p>
        </w:tc>
        <w:tc>
          <w:tcPr>
            <w:tcW w:w="444" w:type="dxa"/>
          </w:tcPr>
          <w:p w14:paraId="6B600DF4" w14:textId="77777777" w:rsidR="00FD302B" w:rsidRPr="00167790" w:rsidRDefault="00FD302B" w:rsidP="00AD6963">
            <w:pPr>
              <w:rPr>
                <w:rFonts w:ascii="Garamond" w:hAnsi="Garamond"/>
                <w:sz w:val="22"/>
              </w:rPr>
            </w:pPr>
          </w:p>
        </w:tc>
        <w:tc>
          <w:tcPr>
            <w:tcW w:w="5217" w:type="dxa"/>
            <w:tcBorders>
              <w:bottom w:val="single" w:sz="4" w:space="0" w:color="auto"/>
            </w:tcBorders>
          </w:tcPr>
          <w:p w14:paraId="5F044845" w14:textId="67179AF5" w:rsidR="00AD6963" w:rsidRPr="006C4F06" w:rsidRDefault="006C4F06" w:rsidP="00AD6963">
            <w:pPr>
              <w:rPr>
                <w:rFonts w:ascii="Garamond" w:hAnsi="Garamond"/>
                <w:sz w:val="22"/>
              </w:rPr>
            </w:pPr>
            <w:r>
              <w:rPr>
                <w:rFonts w:ascii="Garamond" w:hAnsi="Garamond"/>
                <w:b/>
                <w:bCs/>
                <w:sz w:val="22"/>
              </w:rPr>
              <w:t>(</w:t>
            </w:r>
            <w:r>
              <w:rPr>
                <w:rFonts w:ascii="Garamond" w:hAnsi="Garamond"/>
                <w:sz w:val="22"/>
              </w:rPr>
              <w:t>317</w:t>
            </w:r>
            <w:r>
              <w:rPr>
                <w:rFonts w:ascii="Garamond" w:hAnsi="Garamond"/>
                <w:b/>
                <w:bCs/>
                <w:sz w:val="22"/>
              </w:rPr>
              <w:t>)</w:t>
            </w:r>
            <w:r>
              <w:rPr>
                <w:rFonts w:ascii="Garamond" w:hAnsi="Garamond"/>
                <w:sz w:val="22"/>
              </w:rPr>
              <w:t xml:space="preserve"> 233-2010</w:t>
            </w:r>
          </w:p>
        </w:tc>
      </w:tr>
      <w:tr w:rsidR="00AD6963" w:rsidRPr="00167790" w14:paraId="49F4350C" w14:textId="77777777" w:rsidTr="0024650A">
        <w:tc>
          <w:tcPr>
            <w:tcW w:w="5031" w:type="dxa"/>
            <w:tcBorders>
              <w:top w:val="single" w:sz="4" w:space="0" w:color="auto"/>
            </w:tcBorders>
          </w:tcPr>
          <w:p w14:paraId="5F1E0F81" w14:textId="07C657A8" w:rsidR="00AD6963" w:rsidRPr="00167790" w:rsidRDefault="00FD302B" w:rsidP="00AD6963">
            <w:pPr>
              <w:rPr>
                <w:rFonts w:ascii="Garamond" w:hAnsi="Garamond"/>
                <w:sz w:val="22"/>
              </w:rPr>
            </w:pPr>
            <w:r w:rsidRPr="00167790">
              <w:rPr>
                <w:rFonts w:ascii="Garamond" w:hAnsi="Garamond"/>
                <w:sz w:val="22"/>
              </w:rPr>
              <w:t>Respondent Firm</w:t>
            </w:r>
          </w:p>
          <w:p w14:paraId="1F45AC58" w14:textId="1CA96FFE" w:rsidR="00FD302B" w:rsidRPr="00167790" w:rsidRDefault="00317FAD" w:rsidP="00AD6963">
            <w:pPr>
              <w:rPr>
                <w:rFonts w:ascii="Garamond" w:hAnsi="Garamond"/>
                <w:sz w:val="22"/>
              </w:rPr>
            </w:pPr>
            <w:r>
              <w:rPr>
                <w:rFonts w:ascii="Garamond" w:hAnsi="Garamond"/>
                <w:sz w:val="22"/>
              </w:rPr>
              <w:t>151 W. Ohio Street, Suite 100</w:t>
            </w:r>
          </w:p>
        </w:tc>
        <w:tc>
          <w:tcPr>
            <w:tcW w:w="444" w:type="dxa"/>
          </w:tcPr>
          <w:p w14:paraId="4EF175B3" w14:textId="77777777" w:rsidR="00AD6963" w:rsidRPr="00167790" w:rsidRDefault="00AD6963" w:rsidP="00AD6963">
            <w:pPr>
              <w:rPr>
                <w:rFonts w:ascii="Garamond" w:hAnsi="Garamond"/>
                <w:sz w:val="22"/>
              </w:rPr>
            </w:pPr>
          </w:p>
        </w:tc>
        <w:tc>
          <w:tcPr>
            <w:tcW w:w="5217" w:type="dxa"/>
            <w:tcBorders>
              <w:top w:val="single" w:sz="4" w:space="0" w:color="auto"/>
            </w:tcBorders>
          </w:tcPr>
          <w:p w14:paraId="203D23AE" w14:textId="77777777" w:rsidR="00FD302B" w:rsidRPr="00167790" w:rsidRDefault="00FD302B" w:rsidP="00AD6963">
            <w:pPr>
              <w:rPr>
                <w:rFonts w:ascii="Garamond" w:hAnsi="Garamond"/>
                <w:sz w:val="22"/>
              </w:rPr>
            </w:pPr>
            <w:r w:rsidRPr="00167790">
              <w:rPr>
                <w:rFonts w:ascii="Garamond" w:hAnsi="Garamond"/>
                <w:sz w:val="22"/>
              </w:rPr>
              <w:t>Telephone Number</w:t>
            </w:r>
          </w:p>
          <w:p w14:paraId="648E80E8" w14:textId="3E275410" w:rsidR="00AD6963" w:rsidRPr="00167790" w:rsidRDefault="00317FAD" w:rsidP="00AD6963">
            <w:pPr>
              <w:rPr>
                <w:rFonts w:ascii="Garamond" w:hAnsi="Garamond"/>
                <w:sz w:val="22"/>
              </w:rPr>
            </w:pPr>
            <w:r>
              <w:rPr>
                <w:rFonts w:ascii="Garamond" w:hAnsi="Garamond"/>
                <w:b/>
                <w:bCs/>
                <w:sz w:val="22"/>
              </w:rPr>
              <w:t>(</w:t>
            </w:r>
            <w:r>
              <w:rPr>
                <w:rFonts w:ascii="Garamond" w:hAnsi="Garamond"/>
                <w:sz w:val="22"/>
              </w:rPr>
              <w:t>317</w:t>
            </w:r>
            <w:r>
              <w:rPr>
                <w:rFonts w:ascii="Garamond" w:hAnsi="Garamond"/>
                <w:b/>
                <w:bCs/>
                <w:sz w:val="22"/>
              </w:rPr>
              <w:t>)</w:t>
            </w:r>
            <w:r>
              <w:rPr>
                <w:rFonts w:ascii="Garamond" w:hAnsi="Garamond"/>
                <w:sz w:val="22"/>
              </w:rPr>
              <w:t xml:space="preserve"> 233-2011</w:t>
            </w:r>
          </w:p>
        </w:tc>
      </w:tr>
      <w:tr w:rsidR="00FD302B" w:rsidRPr="00167790" w14:paraId="6060CDEB" w14:textId="77777777" w:rsidTr="0024650A">
        <w:tc>
          <w:tcPr>
            <w:tcW w:w="5031" w:type="dxa"/>
            <w:tcBorders>
              <w:top w:val="single" w:sz="4" w:space="0" w:color="auto"/>
            </w:tcBorders>
          </w:tcPr>
          <w:p w14:paraId="38A3F55C" w14:textId="46E6C399" w:rsidR="00FD302B" w:rsidRPr="00167790" w:rsidRDefault="00FD302B" w:rsidP="00AD6963">
            <w:pPr>
              <w:rPr>
                <w:rFonts w:ascii="Garamond" w:hAnsi="Garamond"/>
                <w:sz w:val="22"/>
              </w:rPr>
            </w:pPr>
            <w:r w:rsidRPr="00167790">
              <w:rPr>
                <w:rFonts w:ascii="Garamond" w:hAnsi="Garamond"/>
                <w:sz w:val="22"/>
              </w:rPr>
              <w:t>Address</w:t>
            </w:r>
          </w:p>
        </w:tc>
        <w:tc>
          <w:tcPr>
            <w:tcW w:w="444" w:type="dxa"/>
          </w:tcPr>
          <w:p w14:paraId="0508A8C3" w14:textId="77777777" w:rsidR="00FD302B" w:rsidRPr="00167790" w:rsidRDefault="00FD302B" w:rsidP="00AD6963">
            <w:pPr>
              <w:rPr>
                <w:rFonts w:ascii="Garamond" w:hAnsi="Garamond"/>
                <w:sz w:val="22"/>
              </w:rPr>
            </w:pPr>
          </w:p>
        </w:tc>
        <w:tc>
          <w:tcPr>
            <w:tcW w:w="5217" w:type="dxa"/>
            <w:tcBorders>
              <w:top w:val="single" w:sz="4" w:space="0" w:color="auto"/>
            </w:tcBorders>
          </w:tcPr>
          <w:p w14:paraId="383EE841" w14:textId="77777777" w:rsidR="00FD302B" w:rsidRPr="00167790" w:rsidRDefault="00FD302B" w:rsidP="00AD6963">
            <w:pPr>
              <w:rPr>
                <w:rFonts w:ascii="Garamond" w:hAnsi="Garamond"/>
                <w:sz w:val="22"/>
              </w:rPr>
            </w:pPr>
            <w:r w:rsidRPr="00167790">
              <w:rPr>
                <w:rFonts w:ascii="Garamond" w:hAnsi="Garamond"/>
                <w:sz w:val="22"/>
              </w:rPr>
              <w:t>Fax Number</w:t>
            </w:r>
          </w:p>
        </w:tc>
      </w:tr>
      <w:tr w:rsidR="00AD6963" w:rsidRPr="00167790" w14:paraId="42D06BED" w14:textId="77777777" w:rsidTr="0024650A">
        <w:tc>
          <w:tcPr>
            <w:tcW w:w="5031" w:type="dxa"/>
            <w:tcBorders>
              <w:bottom w:val="single" w:sz="4" w:space="0" w:color="auto"/>
            </w:tcBorders>
          </w:tcPr>
          <w:p w14:paraId="7CC89512" w14:textId="7684E91C" w:rsidR="00AD6963" w:rsidRPr="00167790" w:rsidRDefault="00C040FF" w:rsidP="00AD6963">
            <w:pPr>
              <w:rPr>
                <w:rFonts w:ascii="Garamond" w:hAnsi="Garamond"/>
                <w:sz w:val="22"/>
              </w:rPr>
            </w:pPr>
            <w:r>
              <w:rPr>
                <w:rFonts w:ascii="Garamond" w:hAnsi="Garamond"/>
                <w:sz w:val="22"/>
              </w:rPr>
              <w:t>Indianapolis, IN 46204</w:t>
            </w:r>
          </w:p>
        </w:tc>
        <w:tc>
          <w:tcPr>
            <w:tcW w:w="444" w:type="dxa"/>
          </w:tcPr>
          <w:p w14:paraId="360BD88A" w14:textId="77777777" w:rsidR="00AD6963" w:rsidRPr="00167790" w:rsidRDefault="00AD6963" w:rsidP="00AD6963">
            <w:pPr>
              <w:rPr>
                <w:rFonts w:ascii="Garamond" w:hAnsi="Garamond"/>
                <w:sz w:val="22"/>
              </w:rPr>
            </w:pPr>
          </w:p>
        </w:tc>
        <w:tc>
          <w:tcPr>
            <w:tcW w:w="5217" w:type="dxa"/>
            <w:tcBorders>
              <w:bottom w:val="single" w:sz="4" w:space="0" w:color="auto"/>
            </w:tcBorders>
          </w:tcPr>
          <w:p w14:paraId="7F7EE97D" w14:textId="11954076" w:rsidR="00AD6963" w:rsidRPr="00167790" w:rsidRDefault="00454B03" w:rsidP="00AD6963">
            <w:pPr>
              <w:rPr>
                <w:rFonts w:ascii="Garamond" w:hAnsi="Garamond"/>
                <w:sz w:val="22"/>
              </w:rPr>
            </w:pPr>
            <w:r>
              <w:rPr>
                <w:rFonts w:ascii="Garamond" w:hAnsi="Garamond"/>
                <w:sz w:val="22"/>
              </w:rPr>
              <w:t>ahoff@egov.com</w:t>
            </w:r>
          </w:p>
        </w:tc>
      </w:tr>
      <w:tr w:rsidR="00FD302B" w:rsidRPr="00167790" w14:paraId="7846E4B6" w14:textId="77777777" w:rsidTr="0024650A">
        <w:tc>
          <w:tcPr>
            <w:tcW w:w="5031" w:type="dxa"/>
            <w:tcBorders>
              <w:bottom w:val="single" w:sz="4" w:space="0" w:color="auto"/>
            </w:tcBorders>
          </w:tcPr>
          <w:p w14:paraId="50C94554" w14:textId="0B988E0E" w:rsidR="00FD302B" w:rsidRPr="00167790" w:rsidRDefault="00FD302B" w:rsidP="00AD6963">
            <w:pPr>
              <w:rPr>
                <w:rFonts w:ascii="Garamond" w:hAnsi="Garamond"/>
                <w:sz w:val="22"/>
              </w:rPr>
            </w:pPr>
            <w:r w:rsidRPr="00167790">
              <w:rPr>
                <w:rFonts w:ascii="Garamond" w:hAnsi="Garamond"/>
                <w:sz w:val="22"/>
              </w:rPr>
              <w:t>City/State/Zip Code</w:t>
            </w:r>
          </w:p>
          <w:p w14:paraId="7612C2C8" w14:textId="77777777" w:rsidR="00736729" w:rsidRDefault="00736729" w:rsidP="00AD6963">
            <w:pPr>
              <w:rPr>
                <w:rFonts w:ascii="Garamond" w:hAnsi="Garamond"/>
                <w:sz w:val="22"/>
              </w:rPr>
            </w:pPr>
          </w:p>
          <w:p w14:paraId="54758660" w14:textId="558F5092" w:rsidR="00FD302B" w:rsidRPr="00167790" w:rsidRDefault="00454B03" w:rsidP="00AD6963">
            <w:pPr>
              <w:rPr>
                <w:rFonts w:ascii="Garamond" w:hAnsi="Garamond"/>
                <w:sz w:val="22"/>
              </w:rPr>
            </w:pPr>
            <w:r>
              <w:rPr>
                <w:rFonts w:ascii="Garamond" w:hAnsi="Garamond"/>
                <w:sz w:val="22"/>
              </w:rPr>
              <w:t>Andrew Hoff</w:t>
            </w:r>
          </w:p>
        </w:tc>
        <w:tc>
          <w:tcPr>
            <w:tcW w:w="444" w:type="dxa"/>
          </w:tcPr>
          <w:p w14:paraId="3BB0E911" w14:textId="77777777" w:rsidR="00FD302B" w:rsidRPr="00167790" w:rsidRDefault="00FD302B" w:rsidP="00AD6963">
            <w:pPr>
              <w:rPr>
                <w:rFonts w:ascii="Garamond" w:hAnsi="Garamond"/>
                <w:sz w:val="22"/>
              </w:rPr>
            </w:pPr>
          </w:p>
        </w:tc>
        <w:tc>
          <w:tcPr>
            <w:tcW w:w="5217" w:type="dxa"/>
            <w:tcBorders>
              <w:bottom w:val="single" w:sz="4" w:space="0" w:color="auto"/>
            </w:tcBorders>
          </w:tcPr>
          <w:p w14:paraId="0CEA0300" w14:textId="77777777" w:rsidR="00FD302B" w:rsidRPr="00167790" w:rsidRDefault="00FD302B" w:rsidP="00AD6963">
            <w:pPr>
              <w:rPr>
                <w:rFonts w:ascii="Garamond" w:hAnsi="Garamond"/>
                <w:sz w:val="22"/>
              </w:rPr>
            </w:pPr>
            <w:r w:rsidRPr="00167790">
              <w:rPr>
                <w:rFonts w:ascii="Garamond" w:hAnsi="Garamond"/>
                <w:sz w:val="22"/>
              </w:rPr>
              <w:t>Email Address</w:t>
            </w:r>
          </w:p>
          <w:p w14:paraId="0881D7F7" w14:textId="4D2B88F4" w:rsidR="00FD302B" w:rsidRPr="00167790" w:rsidRDefault="00697D83" w:rsidP="00AD6963">
            <w:pPr>
              <w:rPr>
                <w:rFonts w:ascii="Garamond" w:hAnsi="Garamond"/>
                <w:sz w:val="22"/>
              </w:rPr>
            </w:pPr>
            <w:r>
              <w:rPr>
                <w:noProof/>
              </w:rPr>
              <w:drawing>
                <wp:inline distT="0" distB="0" distL="0" distR="0" wp14:anchorId="1A31D7E1" wp14:editId="3F7935B8">
                  <wp:extent cx="595313" cy="352946"/>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24044" cy="369980"/>
                          </a:xfrm>
                          <a:prstGeom prst="rect">
                            <a:avLst/>
                          </a:prstGeom>
                        </pic:spPr>
                      </pic:pic>
                    </a:graphicData>
                  </a:graphic>
                </wp:inline>
              </w:drawing>
            </w:r>
          </w:p>
        </w:tc>
      </w:tr>
      <w:tr w:rsidR="00FD302B" w:rsidRPr="00167790" w14:paraId="2EBABCE3" w14:textId="77777777" w:rsidTr="0024650A">
        <w:tc>
          <w:tcPr>
            <w:tcW w:w="5031" w:type="dxa"/>
            <w:tcBorders>
              <w:bottom w:val="single" w:sz="4" w:space="0" w:color="auto"/>
            </w:tcBorders>
          </w:tcPr>
          <w:p w14:paraId="52C10CFB" w14:textId="2A2B22DF" w:rsidR="00FD302B" w:rsidRPr="00167790" w:rsidRDefault="00FD302B" w:rsidP="00AD6963">
            <w:pPr>
              <w:rPr>
                <w:rFonts w:ascii="Garamond" w:hAnsi="Garamond"/>
                <w:sz w:val="22"/>
              </w:rPr>
            </w:pPr>
            <w:r w:rsidRPr="00167790">
              <w:rPr>
                <w:rFonts w:ascii="Garamond" w:hAnsi="Garamond"/>
                <w:sz w:val="22"/>
              </w:rPr>
              <w:t>Representative</w:t>
            </w:r>
          </w:p>
          <w:p w14:paraId="531BE48E" w14:textId="6CD21A6B" w:rsidR="00FD302B" w:rsidRPr="00167790" w:rsidRDefault="00351EAE" w:rsidP="00AD6963">
            <w:pPr>
              <w:rPr>
                <w:rFonts w:ascii="Garamond" w:hAnsi="Garamond"/>
                <w:sz w:val="22"/>
              </w:rPr>
            </w:pPr>
            <w:r>
              <w:rPr>
                <w:rFonts w:ascii="Garamond" w:hAnsi="Garamond"/>
                <w:sz w:val="22"/>
              </w:rPr>
              <w:t>September 17, 2021</w:t>
            </w:r>
          </w:p>
        </w:tc>
        <w:tc>
          <w:tcPr>
            <w:tcW w:w="444" w:type="dxa"/>
          </w:tcPr>
          <w:p w14:paraId="701C0096" w14:textId="77777777" w:rsidR="00FD302B" w:rsidRPr="00167790" w:rsidRDefault="00FD302B" w:rsidP="00AD6963">
            <w:pPr>
              <w:rPr>
                <w:rFonts w:ascii="Garamond" w:hAnsi="Garamond"/>
                <w:sz w:val="22"/>
              </w:rPr>
            </w:pPr>
          </w:p>
        </w:tc>
        <w:tc>
          <w:tcPr>
            <w:tcW w:w="5217" w:type="dxa"/>
            <w:tcBorders>
              <w:bottom w:val="single" w:sz="4" w:space="0" w:color="auto"/>
            </w:tcBorders>
          </w:tcPr>
          <w:p w14:paraId="7D4F74FF" w14:textId="77777777" w:rsidR="00FD302B" w:rsidRPr="00167790" w:rsidRDefault="00FD302B" w:rsidP="00AD6963">
            <w:pPr>
              <w:rPr>
                <w:rFonts w:ascii="Garamond" w:hAnsi="Garamond"/>
                <w:sz w:val="22"/>
              </w:rPr>
            </w:pPr>
            <w:r w:rsidRPr="00167790">
              <w:rPr>
                <w:rFonts w:ascii="Garamond" w:hAnsi="Garamond"/>
                <w:sz w:val="22"/>
              </w:rPr>
              <w:t>Authorizing Signature</w:t>
            </w:r>
          </w:p>
          <w:p w14:paraId="6C485A3D" w14:textId="069F935A" w:rsidR="00FD302B" w:rsidRPr="00167790" w:rsidRDefault="00D45FEF" w:rsidP="00AD6963">
            <w:pPr>
              <w:rPr>
                <w:rFonts w:ascii="Garamond" w:hAnsi="Garamond"/>
                <w:sz w:val="22"/>
              </w:rPr>
            </w:pPr>
            <w:r>
              <w:rPr>
                <w:rFonts w:ascii="Garamond" w:hAnsi="Garamond"/>
                <w:sz w:val="22"/>
              </w:rPr>
              <w:t>Andrew Hoff,</w:t>
            </w:r>
            <w:r w:rsidR="004D1B1C">
              <w:rPr>
                <w:rFonts w:ascii="Garamond" w:hAnsi="Garamond"/>
                <w:sz w:val="22"/>
              </w:rPr>
              <w:t xml:space="preserve"> President </w:t>
            </w:r>
            <w:r w:rsidR="00420E52">
              <w:rPr>
                <w:rFonts w:ascii="Garamond" w:hAnsi="Garamond"/>
                <w:sz w:val="22"/>
              </w:rPr>
              <w:t>&amp;</w:t>
            </w:r>
            <w:r>
              <w:rPr>
                <w:rFonts w:ascii="Garamond" w:hAnsi="Garamond"/>
                <w:sz w:val="22"/>
              </w:rPr>
              <w:t xml:space="preserve"> General Manager</w:t>
            </w:r>
          </w:p>
        </w:tc>
      </w:tr>
      <w:tr w:rsidR="00AD6963" w:rsidRPr="00167790" w14:paraId="04C6B049" w14:textId="77777777" w:rsidTr="0024650A">
        <w:tc>
          <w:tcPr>
            <w:tcW w:w="5031" w:type="dxa"/>
            <w:tcBorders>
              <w:top w:val="single" w:sz="4" w:space="0" w:color="auto"/>
            </w:tcBorders>
          </w:tcPr>
          <w:p w14:paraId="4CED2B81" w14:textId="4F333551" w:rsidR="00AD6963" w:rsidRPr="00167790" w:rsidRDefault="00AD6963" w:rsidP="00AD6963">
            <w:pPr>
              <w:rPr>
                <w:rFonts w:ascii="Garamond" w:hAnsi="Garamond"/>
                <w:sz w:val="22"/>
              </w:rPr>
            </w:pPr>
            <w:r w:rsidRPr="00167790">
              <w:rPr>
                <w:rFonts w:ascii="Garamond" w:hAnsi="Garamond"/>
                <w:sz w:val="22"/>
              </w:rPr>
              <w:t>Date</w:t>
            </w:r>
          </w:p>
        </w:tc>
        <w:tc>
          <w:tcPr>
            <w:tcW w:w="444" w:type="dxa"/>
          </w:tcPr>
          <w:p w14:paraId="41AAC1F0" w14:textId="77777777" w:rsidR="00AD6963" w:rsidRPr="00167790" w:rsidRDefault="00AD6963" w:rsidP="00AD6963">
            <w:pPr>
              <w:rPr>
                <w:rFonts w:ascii="Garamond" w:hAnsi="Garamond"/>
                <w:sz w:val="22"/>
              </w:rPr>
            </w:pPr>
          </w:p>
        </w:tc>
        <w:tc>
          <w:tcPr>
            <w:tcW w:w="5217" w:type="dxa"/>
            <w:tcBorders>
              <w:top w:val="single" w:sz="4" w:space="0" w:color="auto"/>
            </w:tcBorders>
          </w:tcPr>
          <w:p w14:paraId="4EDEF85E" w14:textId="77777777" w:rsidR="00AD6963" w:rsidRPr="00167790" w:rsidRDefault="00AD6963" w:rsidP="00AD6963">
            <w:pPr>
              <w:rPr>
                <w:rFonts w:ascii="Garamond" w:hAnsi="Garamond"/>
                <w:sz w:val="22"/>
              </w:rPr>
            </w:pPr>
            <w:r w:rsidRPr="00167790">
              <w:rPr>
                <w:rFonts w:ascii="Garamond" w:hAnsi="Garamond"/>
                <w:sz w:val="22"/>
              </w:rPr>
              <w:t>Printed Name and Title</w:t>
            </w:r>
          </w:p>
          <w:p w14:paraId="5AEB025E" w14:textId="77777777" w:rsidR="006C5765" w:rsidRPr="00167790" w:rsidRDefault="006C5765" w:rsidP="00AD6963">
            <w:pPr>
              <w:rPr>
                <w:rFonts w:ascii="Garamond" w:hAnsi="Garamond"/>
                <w:sz w:val="22"/>
              </w:rPr>
            </w:pPr>
          </w:p>
        </w:tc>
      </w:tr>
    </w:tbl>
    <w:p w14:paraId="556595B8" w14:textId="1B2EACDF" w:rsidR="00FE280A" w:rsidRPr="00167790" w:rsidRDefault="00C17CF4" w:rsidP="00FE280A">
      <w:pPr>
        <w:numPr>
          <w:ilvl w:val="0"/>
          <w:numId w:val="4"/>
        </w:numPr>
        <w:jc w:val="center"/>
        <w:rPr>
          <w:rFonts w:ascii="Garamond" w:hAnsi="Garamond"/>
          <w:sz w:val="22"/>
        </w:rPr>
      </w:pPr>
      <w:r>
        <w:rPr>
          <w:rFonts w:ascii="Garamond" w:hAnsi="Garamond"/>
          <w:b/>
          <w:noProof/>
        </w:rPr>
        <w:drawing>
          <wp:anchor distT="0" distB="0" distL="114300" distR="114300" simplePos="0" relativeHeight="251664384" behindDoc="0" locked="0" layoutInCell="1" allowOverlap="1" wp14:anchorId="0ACBE4F2" wp14:editId="1A11BA14">
            <wp:simplePos x="0" y="0"/>
            <wp:positionH relativeFrom="column">
              <wp:posOffset>2215515</wp:posOffset>
            </wp:positionH>
            <wp:positionV relativeFrom="paragraph">
              <wp:posOffset>6985</wp:posOffset>
            </wp:positionV>
            <wp:extent cx="159957" cy="159957"/>
            <wp:effectExtent l="0" t="0" r="0" b="0"/>
            <wp:wrapNone/>
            <wp:docPr id="3" name="Graphic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159957" cy="159957"/>
                    </a:xfrm>
                    <a:prstGeom prst="rect">
                      <a:avLst/>
                    </a:prstGeom>
                  </pic:spPr>
                </pic:pic>
              </a:graphicData>
            </a:graphic>
            <wp14:sizeRelH relativeFrom="page">
              <wp14:pctWidth>0</wp14:pctWidth>
            </wp14:sizeRelH>
            <wp14:sizeRelV relativeFrom="page">
              <wp14:pctHeight>0</wp14:pctHeight>
            </wp14:sizeRelV>
          </wp:anchor>
        </w:drawing>
      </w:r>
      <w:r w:rsidR="007C6B08" w:rsidRPr="00167790">
        <w:rPr>
          <w:rFonts w:ascii="Garamond" w:hAnsi="Garamond"/>
          <w:sz w:val="22"/>
        </w:rPr>
        <w:t xml:space="preserve">Please check if additional forms are attached.    </w:t>
      </w:r>
    </w:p>
    <w:p w14:paraId="352D8C56" w14:textId="108147DD" w:rsidR="007C6B08" w:rsidRPr="00167790" w:rsidRDefault="006C5765" w:rsidP="00FE280A">
      <w:pPr>
        <w:ind w:left="360"/>
        <w:jc w:val="center"/>
        <w:rPr>
          <w:rFonts w:ascii="Garamond" w:hAnsi="Garamond"/>
          <w:sz w:val="22"/>
        </w:rPr>
      </w:pPr>
      <w:r w:rsidRPr="00167790">
        <w:rPr>
          <w:rFonts w:ascii="Garamond" w:hAnsi="Garamond"/>
          <w:sz w:val="22"/>
        </w:rPr>
        <w:t>Page ___</w:t>
      </w:r>
      <w:r w:rsidR="00E94B75">
        <w:rPr>
          <w:rFonts w:ascii="Garamond" w:hAnsi="Garamond"/>
          <w:sz w:val="22"/>
        </w:rPr>
        <w:t>1</w:t>
      </w:r>
      <w:r w:rsidRPr="00167790">
        <w:rPr>
          <w:rFonts w:ascii="Garamond" w:hAnsi="Garamond"/>
          <w:sz w:val="22"/>
        </w:rPr>
        <w:t xml:space="preserve">_____ </w:t>
      </w:r>
      <w:r w:rsidR="007C6B08" w:rsidRPr="00167790">
        <w:rPr>
          <w:rFonts w:ascii="Garamond" w:hAnsi="Garamond"/>
          <w:sz w:val="22"/>
        </w:rPr>
        <w:t>of _____</w:t>
      </w:r>
      <w:r w:rsidR="00D53217">
        <w:rPr>
          <w:rFonts w:ascii="Garamond" w:hAnsi="Garamond"/>
          <w:sz w:val="22"/>
        </w:rPr>
        <w:t>2</w:t>
      </w:r>
      <w:r w:rsidR="007C6B08" w:rsidRPr="00167790">
        <w:rPr>
          <w:rFonts w:ascii="Garamond" w:hAnsi="Garamond"/>
          <w:sz w:val="22"/>
        </w:rPr>
        <w:t>_____</w:t>
      </w:r>
    </w:p>
    <w:p w14:paraId="252206B8" w14:textId="77777777" w:rsidR="00C61B57" w:rsidRPr="00167790" w:rsidRDefault="00C61B57" w:rsidP="00C61B57">
      <w:pPr>
        <w:jc w:val="center"/>
        <w:rPr>
          <w:rFonts w:ascii="Garamond" w:hAnsi="Garamond"/>
          <w:b/>
        </w:rPr>
      </w:pPr>
      <w:r w:rsidRPr="00167790">
        <w:rPr>
          <w:rFonts w:ascii="Garamond" w:hAnsi="Garamond"/>
          <w:b/>
        </w:rPr>
        <w:lastRenderedPageBreak/>
        <w:t>STATE OF INDIANA MBE/WBE SUBCONTRACTOR COMMITMENT FORM</w:t>
      </w:r>
    </w:p>
    <w:p w14:paraId="25688C26" w14:textId="77777777" w:rsidR="00C61B57" w:rsidRPr="00167790" w:rsidRDefault="00C61B57" w:rsidP="00C61B57">
      <w:pPr>
        <w:jc w:val="center"/>
        <w:rPr>
          <w:rFonts w:ascii="Garamond" w:hAnsi="Garamond"/>
          <w:b/>
          <w:sz w:val="20"/>
        </w:rPr>
      </w:pPr>
    </w:p>
    <w:tbl>
      <w:tblPr>
        <w:tblW w:w="0" w:type="auto"/>
        <w:tblLook w:val="01E0" w:firstRow="1" w:lastRow="1" w:firstColumn="1" w:lastColumn="1" w:noHBand="0" w:noVBand="0"/>
      </w:tblPr>
      <w:tblGrid>
        <w:gridCol w:w="10800"/>
      </w:tblGrid>
      <w:tr w:rsidR="00C61B57" w:rsidRPr="00167790" w14:paraId="315DF47D" w14:textId="77777777" w:rsidTr="006622BD">
        <w:tc>
          <w:tcPr>
            <w:tcW w:w="10800" w:type="dxa"/>
            <w:tcBorders>
              <w:bottom w:val="single" w:sz="4" w:space="0" w:color="auto"/>
            </w:tcBorders>
          </w:tcPr>
          <w:p w14:paraId="36D55656" w14:textId="77777777" w:rsidR="00C61B57" w:rsidRPr="00167790" w:rsidRDefault="00C61B57" w:rsidP="006622BD">
            <w:pPr>
              <w:rPr>
                <w:rFonts w:ascii="Garamond" w:hAnsi="Garamond"/>
                <w:b/>
                <w:sz w:val="22"/>
              </w:rPr>
            </w:pPr>
            <w:r>
              <w:rPr>
                <w:rFonts w:ascii="Garamond" w:hAnsi="Garamond"/>
                <w:b/>
                <w:sz w:val="22"/>
              </w:rPr>
              <w:t>RFP</w:t>
            </w:r>
            <w:r w:rsidRPr="00167790">
              <w:rPr>
                <w:rFonts w:ascii="Garamond" w:hAnsi="Garamond"/>
                <w:b/>
                <w:sz w:val="22"/>
              </w:rPr>
              <w:t>#</w:t>
            </w:r>
            <w:r>
              <w:rPr>
                <w:rFonts w:ascii="Garamond" w:hAnsi="Garamond"/>
                <w:b/>
                <w:sz w:val="22"/>
              </w:rPr>
              <w:t>:</w:t>
            </w:r>
            <w:r w:rsidRPr="00167790">
              <w:rPr>
                <w:rFonts w:ascii="Garamond" w:hAnsi="Garamond"/>
                <w:b/>
                <w:sz w:val="22"/>
              </w:rPr>
              <w:t xml:space="preserve"> </w:t>
            </w:r>
            <w:r>
              <w:rPr>
                <w:rFonts w:ascii="Garamond" w:hAnsi="Garamond"/>
                <w:b/>
                <w:sz w:val="22"/>
              </w:rPr>
              <w:t>20-1351</w:t>
            </w:r>
          </w:p>
        </w:tc>
      </w:tr>
      <w:tr w:rsidR="00C61B57" w:rsidRPr="00167790" w14:paraId="5073CAFC" w14:textId="77777777" w:rsidTr="006622BD">
        <w:tc>
          <w:tcPr>
            <w:tcW w:w="10800" w:type="dxa"/>
            <w:tcBorders>
              <w:top w:val="single" w:sz="4" w:space="0" w:color="auto"/>
            </w:tcBorders>
          </w:tcPr>
          <w:p w14:paraId="7C7931AE" w14:textId="77777777" w:rsidR="00C61B57" w:rsidRPr="00167790" w:rsidRDefault="00C61B57" w:rsidP="006622BD">
            <w:pPr>
              <w:rPr>
                <w:rFonts w:ascii="Garamond" w:hAnsi="Garamond"/>
                <w:b/>
                <w:sz w:val="22"/>
              </w:rPr>
            </w:pPr>
          </w:p>
        </w:tc>
      </w:tr>
      <w:tr w:rsidR="00C61B57" w:rsidRPr="00167790" w14:paraId="5BEC953D" w14:textId="77777777" w:rsidTr="006622BD">
        <w:tc>
          <w:tcPr>
            <w:tcW w:w="10800" w:type="dxa"/>
            <w:tcBorders>
              <w:bottom w:val="single" w:sz="4" w:space="0" w:color="auto"/>
            </w:tcBorders>
          </w:tcPr>
          <w:p w14:paraId="053EF93F" w14:textId="3821A192" w:rsidR="00C61B57" w:rsidRPr="00167790" w:rsidRDefault="00C61B57" w:rsidP="006622BD">
            <w:pPr>
              <w:rPr>
                <w:rFonts w:ascii="Garamond" w:hAnsi="Garamond"/>
                <w:b/>
                <w:sz w:val="22"/>
              </w:rPr>
            </w:pPr>
            <w:r w:rsidRPr="00167790">
              <w:rPr>
                <w:rFonts w:ascii="Garamond" w:hAnsi="Garamond"/>
                <w:b/>
                <w:sz w:val="22"/>
              </w:rPr>
              <w:t>DUE DATE:</w:t>
            </w:r>
            <w:r>
              <w:rPr>
                <w:rFonts w:ascii="Garamond" w:hAnsi="Garamond"/>
                <w:b/>
                <w:sz w:val="22"/>
              </w:rPr>
              <w:t xml:space="preserve"> </w:t>
            </w:r>
            <w:r w:rsidR="00122539">
              <w:rPr>
                <w:rFonts w:ascii="Garamond" w:hAnsi="Garamond"/>
                <w:b/>
                <w:sz w:val="22"/>
              </w:rPr>
              <w:t>September 17, 2021</w:t>
            </w:r>
          </w:p>
        </w:tc>
      </w:tr>
      <w:tr w:rsidR="00C61B57" w:rsidRPr="00167790" w14:paraId="3C14DFE8" w14:textId="77777777" w:rsidTr="006622BD">
        <w:tc>
          <w:tcPr>
            <w:tcW w:w="10800" w:type="dxa"/>
            <w:tcBorders>
              <w:top w:val="single" w:sz="4" w:space="0" w:color="auto"/>
            </w:tcBorders>
          </w:tcPr>
          <w:p w14:paraId="1E263D93" w14:textId="77777777" w:rsidR="00C61B57" w:rsidRPr="00167790" w:rsidRDefault="00C61B57" w:rsidP="006622BD">
            <w:pPr>
              <w:jc w:val="center"/>
              <w:rPr>
                <w:rFonts w:ascii="Garamond" w:hAnsi="Garamond"/>
                <w:b/>
                <w:sz w:val="22"/>
              </w:rPr>
            </w:pPr>
          </w:p>
        </w:tc>
      </w:tr>
      <w:tr w:rsidR="00C61B57" w:rsidRPr="00167790" w14:paraId="03C3A955" w14:textId="77777777" w:rsidTr="006622BD">
        <w:tc>
          <w:tcPr>
            <w:tcW w:w="10800" w:type="dxa"/>
            <w:tcBorders>
              <w:bottom w:val="single" w:sz="4" w:space="0" w:color="auto"/>
            </w:tcBorders>
          </w:tcPr>
          <w:p w14:paraId="07DEA745" w14:textId="77777777" w:rsidR="00C61B57" w:rsidRPr="00167790" w:rsidRDefault="00C61B57" w:rsidP="006622BD">
            <w:pPr>
              <w:tabs>
                <w:tab w:val="left" w:pos="390"/>
              </w:tabs>
              <w:rPr>
                <w:rFonts w:ascii="Garamond" w:hAnsi="Garamond"/>
                <w:b/>
                <w:sz w:val="22"/>
              </w:rPr>
            </w:pPr>
            <w:r w:rsidRPr="00167790">
              <w:rPr>
                <w:rFonts w:ascii="Garamond" w:hAnsi="Garamond"/>
                <w:b/>
                <w:sz w:val="22"/>
              </w:rPr>
              <w:t>TOTAL BID AMOUNT:</w:t>
            </w:r>
            <w:r>
              <w:rPr>
                <w:rFonts w:ascii="Garamond" w:hAnsi="Garamond"/>
                <w:b/>
                <w:sz w:val="22"/>
              </w:rPr>
              <w:t xml:space="preserve"> </w:t>
            </w:r>
            <w:r w:rsidRPr="00625CC9">
              <w:rPr>
                <w:b/>
                <w:bCs/>
              </w:rPr>
              <w:t>$</w:t>
            </w:r>
            <w:r>
              <w:rPr>
                <w:b/>
                <w:bCs/>
              </w:rPr>
              <w:t>43,848,000</w:t>
            </w:r>
          </w:p>
        </w:tc>
      </w:tr>
    </w:tbl>
    <w:p w14:paraId="0443DC41" w14:textId="123A3774" w:rsidR="00C61B57" w:rsidRPr="00167790" w:rsidRDefault="00C61B57" w:rsidP="00C61B57">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65DB2" w:rsidRPr="00167790" w14:paraId="293A80F1" w14:textId="77777777" w:rsidTr="006622BD">
        <w:tc>
          <w:tcPr>
            <w:tcW w:w="5160" w:type="dxa"/>
          </w:tcPr>
          <w:p w14:paraId="3A6549D5" w14:textId="5E6E2273" w:rsidR="00C61B57" w:rsidRPr="00167790" w:rsidRDefault="00C61B57" w:rsidP="006622BD">
            <w:pPr>
              <w:rPr>
                <w:rFonts w:ascii="Garamond" w:hAnsi="Garamond"/>
                <w:b/>
                <w:sz w:val="22"/>
              </w:rPr>
            </w:pPr>
            <w:r>
              <w:rPr>
                <w:rFonts w:ascii="Garamond" w:hAnsi="Garamond"/>
                <w:b/>
                <w:noProof/>
              </w:rPr>
              <w:drawing>
                <wp:anchor distT="0" distB="0" distL="114300" distR="114300" simplePos="0" relativeHeight="251666432" behindDoc="0" locked="0" layoutInCell="1" allowOverlap="1" wp14:anchorId="0FDDB0B3" wp14:editId="2224BDC6">
                  <wp:simplePos x="0" y="0"/>
                  <wp:positionH relativeFrom="column">
                    <wp:posOffset>-20638</wp:posOffset>
                  </wp:positionH>
                  <wp:positionV relativeFrom="paragraph">
                    <wp:posOffset>-24765</wp:posOffset>
                  </wp:positionV>
                  <wp:extent cx="159957" cy="159957"/>
                  <wp:effectExtent l="0" t="0" r="0" b="0"/>
                  <wp:wrapNone/>
                  <wp:docPr id="6" name="Graphic 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159957" cy="159957"/>
                          </a:xfrm>
                          <a:prstGeom prst="rect">
                            <a:avLst/>
                          </a:prstGeom>
                        </pic:spPr>
                      </pic:pic>
                    </a:graphicData>
                  </a:graphic>
                  <wp14:sizeRelH relativeFrom="page">
                    <wp14:pctWidth>0</wp14:pctWidth>
                  </wp14:sizeRelH>
                  <wp14:sizeRelV relativeFrom="page">
                    <wp14:pctHeight>0</wp14:pctHeight>
                  </wp14:sizeRelV>
                </wp:anchor>
              </w:drawing>
            </w:r>
            <w:r w:rsidRPr="00167790">
              <w:rPr>
                <w:rFonts w:ascii="Garamond" w:hAnsi="Garamond"/>
                <w:b/>
                <w:sz w:val="22"/>
              </w:rPr>
              <w:sym w:font="Wingdings" w:char="F072"/>
            </w:r>
            <w:r w:rsidRPr="00167790">
              <w:rPr>
                <w:rFonts w:ascii="Garamond" w:hAnsi="Garamond"/>
                <w:b/>
                <w:sz w:val="22"/>
              </w:rPr>
              <w:t xml:space="preserve">  MBE Firm              </w:t>
            </w:r>
            <w:r w:rsidRPr="00167790">
              <w:rPr>
                <w:rFonts w:ascii="Garamond" w:hAnsi="Garamond"/>
                <w:b/>
                <w:sz w:val="22"/>
              </w:rPr>
              <w:sym w:font="Wingdings" w:char="F072"/>
            </w:r>
            <w:r w:rsidRPr="00167790">
              <w:rPr>
                <w:rFonts w:ascii="Garamond" w:hAnsi="Garamond"/>
                <w:b/>
                <w:sz w:val="22"/>
              </w:rPr>
              <w:t xml:space="preserve">  WBE Firm</w:t>
            </w:r>
          </w:p>
        </w:tc>
        <w:tc>
          <w:tcPr>
            <w:tcW w:w="360" w:type="dxa"/>
            <w:tcBorders>
              <w:bottom w:val="nil"/>
            </w:tcBorders>
          </w:tcPr>
          <w:p w14:paraId="5ACE4E43" w14:textId="77777777" w:rsidR="00C61B57" w:rsidRPr="00167790" w:rsidRDefault="00C61B57" w:rsidP="006622BD">
            <w:pPr>
              <w:rPr>
                <w:rFonts w:ascii="Garamond" w:hAnsi="Garamond"/>
                <w:b/>
                <w:sz w:val="22"/>
              </w:rPr>
            </w:pPr>
          </w:p>
        </w:tc>
        <w:tc>
          <w:tcPr>
            <w:tcW w:w="5388" w:type="dxa"/>
            <w:gridSpan w:val="2"/>
          </w:tcPr>
          <w:p w14:paraId="379D5108" w14:textId="77777777" w:rsidR="00C61B57" w:rsidRPr="00167790" w:rsidRDefault="00C61B57" w:rsidP="006622BD">
            <w:pPr>
              <w:rPr>
                <w:rFonts w:ascii="Garamond" w:hAnsi="Garamond"/>
                <w:b/>
                <w:sz w:val="22"/>
              </w:rPr>
            </w:pPr>
          </w:p>
        </w:tc>
      </w:tr>
      <w:tr w:rsidR="00765DB2" w:rsidRPr="00167790" w14:paraId="51772ABA" w14:textId="77777777" w:rsidTr="006622BD">
        <w:tc>
          <w:tcPr>
            <w:tcW w:w="5160" w:type="dxa"/>
            <w:vMerge w:val="restart"/>
          </w:tcPr>
          <w:p w14:paraId="447159A5" w14:textId="77777777" w:rsidR="00C61B57" w:rsidRDefault="00C61B57" w:rsidP="006622BD">
            <w:pPr>
              <w:rPr>
                <w:rFonts w:ascii="Garamond" w:hAnsi="Garamond"/>
                <w:b/>
                <w:sz w:val="22"/>
              </w:rPr>
            </w:pPr>
            <w:r w:rsidRPr="00167790">
              <w:rPr>
                <w:rFonts w:ascii="Garamond" w:hAnsi="Garamond"/>
                <w:b/>
                <w:sz w:val="22"/>
              </w:rPr>
              <w:t xml:space="preserve">Company Name:  </w:t>
            </w:r>
          </w:p>
          <w:p w14:paraId="4B88DC58" w14:textId="72A87F34" w:rsidR="00C61B57" w:rsidRPr="00B109D9" w:rsidRDefault="00E441EE" w:rsidP="006622BD">
            <w:pPr>
              <w:rPr>
                <w:rFonts w:ascii="Garamond" w:hAnsi="Garamond"/>
                <w:bCs/>
                <w:sz w:val="22"/>
              </w:rPr>
            </w:pPr>
            <w:r>
              <w:rPr>
                <w:rFonts w:ascii="Garamond" w:hAnsi="Garamond"/>
                <w:bCs/>
                <w:sz w:val="22"/>
              </w:rPr>
              <w:t xml:space="preserve">Sahasra Technologies Corp dba </w:t>
            </w:r>
            <w:r w:rsidR="00A51C45">
              <w:rPr>
                <w:rFonts w:ascii="Garamond" w:hAnsi="Garamond"/>
                <w:bCs/>
                <w:sz w:val="22"/>
              </w:rPr>
              <w:t>STLogics</w:t>
            </w:r>
          </w:p>
        </w:tc>
        <w:tc>
          <w:tcPr>
            <w:tcW w:w="360" w:type="dxa"/>
            <w:tcBorders>
              <w:bottom w:val="nil"/>
            </w:tcBorders>
          </w:tcPr>
          <w:p w14:paraId="5C79E7CB" w14:textId="77777777" w:rsidR="00C61B57" w:rsidRPr="00167790" w:rsidRDefault="00C61B57" w:rsidP="006622BD">
            <w:pPr>
              <w:rPr>
                <w:rFonts w:ascii="Garamond" w:hAnsi="Garamond"/>
                <w:b/>
                <w:sz w:val="22"/>
              </w:rPr>
            </w:pPr>
          </w:p>
        </w:tc>
        <w:tc>
          <w:tcPr>
            <w:tcW w:w="5388" w:type="dxa"/>
            <w:gridSpan w:val="2"/>
            <w:vMerge w:val="restart"/>
          </w:tcPr>
          <w:p w14:paraId="4BBE500E" w14:textId="77777777" w:rsidR="00C61B57" w:rsidRDefault="00C61B57" w:rsidP="006622BD">
            <w:pPr>
              <w:rPr>
                <w:rFonts w:ascii="Garamond" w:hAnsi="Garamond"/>
                <w:b/>
                <w:sz w:val="22"/>
              </w:rPr>
            </w:pPr>
            <w:r w:rsidRPr="00167790">
              <w:rPr>
                <w:rFonts w:ascii="Garamond" w:hAnsi="Garamond"/>
                <w:b/>
                <w:sz w:val="22"/>
              </w:rPr>
              <w:t>Contact Person:</w:t>
            </w:r>
          </w:p>
          <w:p w14:paraId="5F1205D8" w14:textId="6CF23172" w:rsidR="00C61B57" w:rsidRPr="0032009E" w:rsidRDefault="00BF1978" w:rsidP="006622BD">
            <w:pPr>
              <w:rPr>
                <w:rFonts w:ascii="Garamond" w:hAnsi="Garamond"/>
                <w:bCs/>
                <w:sz w:val="22"/>
              </w:rPr>
            </w:pPr>
            <w:r>
              <w:rPr>
                <w:rFonts w:ascii="Garamond" w:hAnsi="Garamond"/>
                <w:bCs/>
                <w:sz w:val="22"/>
              </w:rPr>
              <w:t>Shub</w:t>
            </w:r>
            <w:r w:rsidR="00F97E48">
              <w:rPr>
                <w:rFonts w:ascii="Garamond" w:hAnsi="Garamond"/>
                <w:bCs/>
                <w:sz w:val="22"/>
              </w:rPr>
              <w:t>ham Jain</w:t>
            </w:r>
          </w:p>
        </w:tc>
      </w:tr>
      <w:tr w:rsidR="00765DB2" w:rsidRPr="00167790" w14:paraId="4CD8E7C4" w14:textId="77777777" w:rsidTr="006622BD">
        <w:tc>
          <w:tcPr>
            <w:tcW w:w="5160" w:type="dxa"/>
            <w:vMerge/>
          </w:tcPr>
          <w:p w14:paraId="63AEF3B1" w14:textId="77777777" w:rsidR="00C61B57" w:rsidRPr="00167790" w:rsidRDefault="00C61B57" w:rsidP="006622BD">
            <w:pPr>
              <w:rPr>
                <w:rFonts w:ascii="Garamond" w:hAnsi="Garamond"/>
                <w:b/>
                <w:sz w:val="22"/>
              </w:rPr>
            </w:pPr>
          </w:p>
        </w:tc>
        <w:tc>
          <w:tcPr>
            <w:tcW w:w="360" w:type="dxa"/>
            <w:tcBorders>
              <w:top w:val="nil"/>
              <w:bottom w:val="nil"/>
            </w:tcBorders>
          </w:tcPr>
          <w:p w14:paraId="49C7AA23" w14:textId="77777777" w:rsidR="00C61B57" w:rsidRPr="00167790" w:rsidRDefault="00C61B57" w:rsidP="006622BD">
            <w:pPr>
              <w:rPr>
                <w:rFonts w:ascii="Garamond" w:hAnsi="Garamond"/>
                <w:b/>
                <w:sz w:val="22"/>
              </w:rPr>
            </w:pPr>
          </w:p>
        </w:tc>
        <w:tc>
          <w:tcPr>
            <w:tcW w:w="5388" w:type="dxa"/>
            <w:gridSpan w:val="2"/>
            <w:vMerge/>
          </w:tcPr>
          <w:p w14:paraId="0BD6DC95" w14:textId="77777777" w:rsidR="00C61B57" w:rsidRPr="00167790" w:rsidRDefault="00C61B57" w:rsidP="006622BD">
            <w:pPr>
              <w:rPr>
                <w:rFonts w:ascii="Garamond" w:hAnsi="Garamond"/>
                <w:b/>
                <w:sz w:val="22"/>
              </w:rPr>
            </w:pPr>
          </w:p>
        </w:tc>
      </w:tr>
      <w:tr w:rsidR="00765DB2" w:rsidRPr="00167790" w14:paraId="3C93ECD9" w14:textId="77777777" w:rsidTr="006622BD">
        <w:tc>
          <w:tcPr>
            <w:tcW w:w="5160" w:type="dxa"/>
            <w:vMerge w:val="restart"/>
            <w:shd w:val="clear" w:color="auto" w:fill="auto"/>
          </w:tcPr>
          <w:p w14:paraId="3840276A" w14:textId="77777777" w:rsidR="00C61B57" w:rsidRDefault="00C61B57" w:rsidP="006622BD">
            <w:pPr>
              <w:rPr>
                <w:rFonts w:ascii="Garamond" w:hAnsi="Garamond"/>
                <w:b/>
                <w:sz w:val="22"/>
              </w:rPr>
            </w:pPr>
            <w:r w:rsidRPr="00167790">
              <w:rPr>
                <w:rFonts w:ascii="Garamond" w:hAnsi="Garamond"/>
                <w:b/>
                <w:sz w:val="22"/>
              </w:rPr>
              <w:t>Address:</w:t>
            </w:r>
          </w:p>
          <w:p w14:paraId="6F0FD9E2" w14:textId="77777777" w:rsidR="00CB7E0D" w:rsidRPr="00CB7E0D" w:rsidRDefault="00CB7E0D" w:rsidP="00CB7E0D">
            <w:pPr>
              <w:rPr>
                <w:rFonts w:ascii="Garamond" w:hAnsi="Garamond"/>
                <w:bCs/>
                <w:sz w:val="22"/>
              </w:rPr>
            </w:pPr>
            <w:r w:rsidRPr="00CB7E0D">
              <w:rPr>
                <w:rFonts w:ascii="Garamond" w:hAnsi="Garamond"/>
                <w:bCs/>
                <w:sz w:val="22"/>
              </w:rPr>
              <w:t>1119 Keystone Way</w:t>
            </w:r>
          </w:p>
          <w:p w14:paraId="4E26B434" w14:textId="77777777" w:rsidR="00CB7E0D" w:rsidRPr="00CB7E0D" w:rsidRDefault="00CB7E0D" w:rsidP="00CB7E0D">
            <w:pPr>
              <w:rPr>
                <w:rFonts w:ascii="Garamond" w:hAnsi="Garamond"/>
                <w:bCs/>
                <w:sz w:val="22"/>
              </w:rPr>
            </w:pPr>
            <w:r w:rsidRPr="00CB7E0D">
              <w:rPr>
                <w:rFonts w:ascii="Garamond" w:hAnsi="Garamond"/>
                <w:bCs/>
                <w:sz w:val="22"/>
              </w:rPr>
              <w:t>Ste. 301</w:t>
            </w:r>
            <w:r w:rsidRPr="00CB7E0D">
              <w:rPr>
                <w:rFonts w:ascii="Garamond" w:hAnsi="Garamond"/>
                <w:bCs/>
                <w:sz w:val="22"/>
              </w:rPr>
              <w:tab/>
            </w:r>
            <w:r w:rsidRPr="00CB7E0D">
              <w:rPr>
                <w:rFonts w:ascii="Garamond" w:hAnsi="Garamond"/>
                <w:bCs/>
                <w:sz w:val="22"/>
              </w:rPr>
              <w:tab/>
            </w:r>
          </w:p>
          <w:p w14:paraId="5911A0F0" w14:textId="3DDC0788" w:rsidR="00C61B57" w:rsidRPr="00167790" w:rsidRDefault="00CB7E0D" w:rsidP="00CB7E0D">
            <w:pPr>
              <w:rPr>
                <w:rFonts w:ascii="Garamond" w:hAnsi="Garamond"/>
                <w:b/>
                <w:sz w:val="22"/>
              </w:rPr>
            </w:pPr>
            <w:r w:rsidRPr="00CB7E0D">
              <w:rPr>
                <w:rFonts w:ascii="Garamond" w:hAnsi="Garamond"/>
                <w:bCs/>
                <w:sz w:val="22"/>
              </w:rPr>
              <w:t>Carmel, IN 46032</w:t>
            </w:r>
          </w:p>
        </w:tc>
        <w:tc>
          <w:tcPr>
            <w:tcW w:w="360" w:type="dxa"/>
            <w:tcBorders>
              <w:top w:val="nil"/>
              <w:bottom w:val="nil"/>
            </w:tcBorders>
          </w:tcPr>
          <w:p w14:paraId="14580449" w14:textId="77777777" w:rsidR="00C61B57" w:rsidRPr="00167790" w:rsidRDefault="00C61B57" w:rsidP="006622BD">
            <w:pPr>
              <w:rPr>
                <w:rFonts w:ascii="Garamond" w:hAnsi="Garamond"/>
                <w:b/>
                <w:sz w:val="22"/>
              </w:rPr>
            </w:pPr>
          </w:p>
        </w:tc>
        <w:tc>
          <w:tcPr>
            <w:tcW w:w="5388" w:type="dxa"/>
            <w:gridSpan w:val="2"/>
            <w:vMerge w:val="restart"/>
          </w:tcPr>
          <w:p w14:paraId="0FA929FB" w14:textId="77777777" w:rsidR="00C61B57" w:rsidRDefault="00C61B57" w:rsidP="006622BD">
            <w:pPr>
              <w:rPr>
                <w:rFonts w:ascii="Garamond" w:hAnsi="Garamond"/>
                <w:b/>
                <w:sz w:val="22"/>
              </w:rPr>
            </w:pPr>
            <w:r w:rsidRPr="00167790">
              <w:rPr>
                <w:rFonts w:ascii="Garamond" w:hAnsi="Garamond"/>
                <w:b/>
                <w:sz w:val="22"/>
              </w:rPr>
              <w:t>E-mail:</w:t>
            </w:r>
          </w:p>
          <w:p w14:paraId="67BC4445" w14:textId="5F7E8636" w:rsidR="00C61B57" w:rsidRPr="0072567D" w:rsidRDefault="00F97E48" w:rsidP="006622BD">
            <w:pPr>
              <w:rPr>
                <w:rFonts w:ascii="Garamond" w:hAnsi="Garamond"/>
                <w:bCs/>
                <w:sz w:val="22"/>
              </w:rPr>
            </w:pPr>
            <w:r w:rsidRPr="00F97E48">
              <w:rPr>
                <w:rFonts w:ascii="Garamond" w:hAnsi="Garamond"/>
                <w:bCs/>
                <w:sz w:val="22"/>
              </w:rPr>
              <w:t xml:space="preserve">shubhamj@radcube.com      </w:t>
            </w:r>
          </w:p>
        </w:tc>
      </w:tr>
      <w:tr w:rsidR="00765DB2" w:rsidRPr="00167790" w14:paraId="25C4B538" w14:textId="77777777" w:rsidTr="006622BD">
        <w:tc>
          <w:tcPr>
            <w:tcW w:w="5160" w:type="dxa"/>
            <w:vMerge/>
            <w:shd w:val="clear" w:color="auto" w:fill="auto"/>
          </w:tcPr>
          <w:p w14:paraId="11F21C3F" w14:textId="77777777" w:rsidR="00C61B57" w:rsidRPr="00167790" w:rsidRDefault="00C61B57" w:rsidP="006622BD">
            <w:pPr>
              <w:rPr>
                <w:rFonts w:ascii="Garamond" w:hAnsi="Garamond"/>
                <w:b/>
                <w:sz w:val="22"/>
              </w:rPr>
            </w:pPr>
          </w:p>
        </w:tc>
        <w:tc>
          <w:tcPr>
            <w:tcW w:w="360" w:type="dxa"/>
            <w:tcBorders>
              <w:top w:val="nil"/>
              <w:bottom w:val="nil"/>
            </w:tcBorders>
          </w:tcPr>
          <w:p w14:paraId="10326772" w14:textId="77777777" w:rsidR="00C61B57" w:rsidRPr="00167790" w:rsidRDefault="00C61B57" w:rsidP="006622BD">
            <w:pPr>
              <w:rPr>
                <w:rFonts w:ascii="Garamond" w:hAnsi="Garamond"/>
                <w:b/>
                <w:sz w:val="22"/>
              </w:rPr>
            </w:pPr>
          </w:p>
        </w:tc>
        <w:tc>
          <w:tcPr>
            <w:tcW w:w="5388" w:type="dxa"/>
            <w:gridSpan w:val="2"/>
            <w:vMerge/>
          </w:tcPr>
          <w:p w14:paraId="78B7299F" w14:textId="77777777" w:rsidR="00C61B57" w:rsidRPr="00167790" w:rsidRDefault="00C61B57" w:rsidP="006622BD">
            <w:pPr>
              <w:rPr>
                <w:rFonts w:ascii="Garamond" w:hAnsi="Garamond"/>
                <w:b/>
                <w:sz w:val="22"/>
              </w:rPr>
            </w:pPr>
          </w:p>
        </w:tc>
      </w:tr>
      <w:tr w:rsidR="00E441EE" w:rsidRPr="00167790" w14:paraId="04AC8CAC" w14:textId="77777777" w:rsidTr="006622BD">
        <w:tc>
          <w:tcPr>
            <w:tcW w:w="5160" w:type="dxa"/>
            <w:vMerge/>
            <w:shd w:val="clear" w:color="auto" w:fill="auto"/>
          </w:tcPr>
          <w:p w14:paraId="0668F3F3" w14:textId="77777777" w:rsidR="00C61B57" w:rsidRPr="00167790" w:rsidRDefault="00C61B57" w:rsidP="006622BD">
            <w:pPr>
              <w:rPr>
                <w:rFonts w:ascii="Garamond" w:hAnsi="Garamond"/>
                <w:b/>
                <w:sz w:val="22"/>
              </w:rPr>
            </w:pPr>
          </w:p>
        </w:tc>
        <w:tc>
          <w:tcPr>
            <w:tcW w:w="360" w:type="dxa"/>
            <w:tcBorders>
              <w:top w:val="nil"/>
              <w:bottom w:val="nil"/>
            </w:tcBorders>
          </w:tcPr>
          <w:p w14:paraId="03635326" w14:textId="77777777" w:rsidR="00C61B57" w:rsidRPr="00167790" w:rsidRDefault="00C61B57" w:rsidP="006622BD">
            <w:pPr>
              <w:rPr>
                <w:rFonts w:ascii="Garamond" w:hAnsi="Garamond"/>
                <w:b/>
                <w:sz w:val="22"/>
              </w:rPr>
            </w:pPr>
          </w:p>
        </w:tc>
        <w:tc>
          <w:tcPr>
            <w:tcW w:w="2694" w:type="dxa"/>
            <w:vMerge w:val="restart"/>
          </w:tcPr>
          <w:p w14:paraId="1479902E" w14:textId="77777777" w:rsidR="00C61B57" w:rsidRPr="00167790" w:rsidRDefault="00C61B57" w:rsidP="006622BD">
            <w:pPr>
              <w:rPr>
                <w:rFonts w:ascii="Garamond" w:hAnsi="Garamond"/>
                <w:b/>
                <w:sz w:val="22"/>
              </w:rPr>
            </w:pPr>
            <w:r w:rsidRPr="00167790">
              <w:rPr>
                <w:rFonts w:ascii="Garamond" w:hAnsi="Garamond"/>
                <w:b/>
                <w:sz w:val="22"/>
              </w:rPr>
              <w:t xml:space="preserve">Telephone Number:  </w:t>
            </w:r>
          </w:p>
          <w:p w14:paraId="169CF11B" w14:textId="68045F34" w:rsidR="00C61B57" w:rsidRPr="00167790" w:rsidRDefault="00C61B57" w:rsidP="006622BD">
            <w:pPr>
              <w:rPr>
                <w:rFonts w:ascii="Garamond" w:hAnsi="Garamond"/>
                <w:b/>
                <w:sz w:val="22"/>
              </w:rPr>
            </w:pPr>
            <w:r w:rsidRPr="00167790">
              <w:rPr>
                <w:rFonts w:ascii="Garamond" w:hAnsi="Garamond"/>
                <w:b/>
                <w:sz w:val="22"/>
              </w:rPr>
              <w:t xml:space="preserve"> (</w:t>
            </w:r>
            <w:r w:rsidRPr="0032009E">
              <w:rPr>
                <w:rFonts w:ascii="Garamond" w:hAnsi="Garamond"/>
                <w:bCs/>
                <w:sz w:val="22"/>
              </w:rPr>
              <w:t>317</w:t>
            </w:r>
            <w:r>
              <w:rPr>
                <w:rFonts w:ascii="Garamond" w:hAnsi="Garamond"/>
                <w:b/>
                <w:sz w:val="22"/>
              </w:rPr>
              <w:t xml:space="preserve">) </w:t>
            </w:r>
            <w:r w:rsidR="00F97E48">
              <w:rPr>
                <w:rFonts w:ascii="Garamond" w:hAnsi="Garamond"/>
                <w:bCs/>
                <w:sz w:val="22"/>
              </w:rPr>
              <w:t>286-</w:t>
            </w:r>
            <w:r w:rsidR="00350D3D">
              <w:rPr>
                <w:rFonts w:ascii="Garamond" w:hAnsi="Garamond"/>
                <w:bCs/>
                <w:sz w:val="22"/>
              </w:rPr>
              <w:t>2768</w:t>
            </w:r>
          </w:p>
        </w:tc>
        <w:tc>
          <w:tcPr>
            <w:tcW w:w="2694" w:type="dxa"/>
            <w:vMerge w:val="restart"/>
          </w:tcPr>
          <w:p w14:paraId="1DDA5BB9" w14:textId="77777777" w:rsidR="00C61B57" w:rsidRPr="00167790" w:rsidRDefault="00C61B57" w:rsidP="006622BD">
            <w:pPr>
              <w:rPr>
                <w:rFonts w:ascii="Garamond" w:hAnsi="Garamond"/>
                <w:b/>
                <w:sz w:val="22"/>
              </w:rPr>
            </w:pPr>
            <w:r w:rsidRPr="00167790">
              <w:rPr>
                <w:rFonts w:ascii="Garamond" w:hAnsi="Garamond"/>
                <w:b/>
                <w:sz w:val="22"/>
              </w:rPr>
              <w:t>Fax Number:</w:t>
            </w:r>
          </w:p>
          <w:p w14:paraId="5CFD838C" w14:textId="77777777" w:rsidR="00C61B57" w:rsidRPr="00167790" w:rsidRDefault="00C61B57" w:rsidP="006622BD">
            <w:pPr>
              <w:rPr>
                <w:rFonts w:ascii="Garamond" w:hAnsi="Garamond"/>
                <w:b/>
                <w:sz w:val="22"/>
              </w:rPr>
            </w:pPr>
            <w:r w:rsidRPr="00167790">
              <w:rPr>
                <w:rFonts w:ascii="Garamond" w:hAnsi="Garamond"/>
                <w:b/>
                <w:sz w:val="22"/>
              </w:rPr>
              <w:t>(       )</w:t>
            </w:r>
          </w:p>
        </w:tc>
      </w:tr>
      <w:tr w:rsidR="00E441EE" w:rsidRPr="00167790" w14:paraId="66801CA0" w14:textId="77777777" w:rsidTr="006622BD">
        <w:tc>
          <w:tcPr>
            <w:tcW w:w="5160" w:type="dxa"/>
            <w:vMerge/>
            <w:shd w:val="clear" w:color="auto" w:fill="auto"/>
          </w:tcPr>
          <w:p w14:paraId="6A9D4ACB" w14:textId="77777777" w:rsidR="00C61B57" w:rsidRPr="00167790" w:rsidRDefault="00C61B57" w:rsidP="006622BD">
            <w:pPr>
              <w:rPr>
                <w:rFonts w:ascii="Garamond" w:hAnsi="Garamond"/>
                <w:b/>
                <w:sz w:val="22"/>
              </w:rPr>
            </w:pPr>
          </w:p>
        </w:tc>
        <w:tc>
          <w:tcPr>
            <w:tcW w:w="360" w:type="dxa"/>
            <w:tcBorders>
              <w:top w:val="nil"/>
              <w:bottom w:val="nil"/>
            </w:tcBorders>
          </w:tcPr>
          <w:p w14:paraId="2F4B434F" w14:textId="77777777" w:rsidR="00C61B57" w:rsidRPr="00167790" w:rsidRDefault="00C61B57" w:rsidP="006622BD">
            <w:pPr>
              <w:rPr>
                <w:rFonts w:ascii="Garamond" w:hAnsi="Garamond"/>
                <w:b/>
                <w:sz w:val="22"/>
              </w:rPr>
            </w:pPr>
          </w:p>
        </w:tc>
        <w:tc>
          <w:tcPr>
            <w:tcW w:w="2694" w:type="dxa"/>
            <w:vMerge/>
          </w:tcPr>
          <w:p w14:paraId="7562074F" w14:textId="77777777" w:rsidR="00C61B57" w:rsidRPr="00167790" w:rsidRDefault="00C61B57" w:rsidP="006622BD">
            <w:pPr>
              <w:rPr>
                <w:rFonts w:ascii="Garamond" w:hAnsi="Garamond"/>
                <w:b/>
                <w:sz w:val="22"/>
              </w:rPr>
            </w:pPr>
          </w:p>
        </w:tc>
        <w:tc>
          <w:tcPr>
            <w:tcW w:w="2694" w:type="dxa"/>
            <w:vMerge/>
          </w:tcPr>
          <w:p w14:paraId="4CBF6B31" w14:textId="77777777" w:rsidR="00C61B57" w:rsidRPr="00167790" w:rsidRDefault="00C61B57" w:rsidP="006622BD">
            <w:pPr>
              <w:rPr>
                <w:rFonts w:ascii="Garamond" w:hAnsi="Garamond"/>
                <w:b/>
                <w:sz w:val="22"/>
              </w:rPr>
            </w:pPr>
          </w:p>
        </w:tc>
      </w:tr>
      <w:tr w:rsidR="005034E9" w:rsidRPr="00167790" w14:paraId="51B346C1" w14:textId="77777777" w:rsidTr="006622BD">
        <w:tc>
          <w:tcPr>
            <w:tcW w:w="5160" w:type="dxa"/>
          </w:tcPr>
          <w:p w14:paraId="5BD7208E" w14:textId="77777777" w:rsidR="00C61B57" w:rsidRDefault="00C61B57" w:rsidP="006622BD">
            <w:pPr>
              <w:rPr>
                <w:rFonts w:ascii="Garamond" w:hAnsi="Garamond"/>
                <w:b/>
                <w:sz w:val="22"/>
              </w:rPr>
            </w:pPr>
            <w:r w:rsidRPr="00167790">
              <w:rPr>
                <w:rFonts w:ascii="Garamond" w:hAnsi="Garamond"/>
                <w:b/>
                <w:sz w:val="22"/>
              </w:rPr>
              <w:t>Sub-Contract</w:t>
            </w:r>
            <w:r>
              <w:rPr>
                <w:rFonts w:ascii="Garamond" w:hAnsi="Garamond"/>
                <w:b/>
                <w:sz w:val="22"/>
              </w:rPr>
              <w:t xml:space="preserve"> Percentage of</w:t>
            </w:r>
            <w:r w:rsidRPr="00167790">
              <w:rPr>
                <w:rFonts w:ascii="Garamond" w:hAnsi="Garamond"/>
                <w:b/>
                <w:sz w:val="22"/>
              </w:rPr>
              <w:t xml:space="preserve"> </w:t>
            </w:r>
            <w:r>
              <w:rPr>
                <w:rFonts w:ascii="Garamond" w:hAnsi="Garamond"/>
                <w:b/>
                <w:sz w:val="22"/>
              </w:rPr>
              <w:t xml:space="preserve">Total Bid </w:t>
            </w:r>
            <w:r w:rsidRPr="00167790">
              <w:rPr>
                <w:rFonts w:ascii="Garamond" w:hAnsi="Garamond"/>
                <w:b/>
                <w:sz w:val="22"/>
              </w:rPr>
              <w:t>Amount:</w:t>
            </w:r>
          </w:p>
          <w:p w14:paraId="6708E025" w14:textId="2027D873" w:rsidR="00C61B57" w:rsidRPr="005C5F63" w:rsidRDefault="00CB7E0D" w:rsidP="006622BD">
            <w:pPr>
              <w:rPr>
                <w:rFonts w:ascii="Garamond" w:hAnsi="Garamond"/>
                <w:bCs/>
                <w:sz w:val="22"/>
              </w:rPr>
            </w:pPr>
            <w:r>
              <w:rPr>
                <w:rFonts w:ascii="Garamond" w:hAnsi="Garamond"/>
                <w:bCs/>
                <w:sz w:val="22"/>
              </w:rPr>
              <w:t>7</w:t>
            </w:r>
            <w:r w:rsidR="00C61B57" w:rsidRPr="005C5F63">
              <w:rPr>
                <w:rFonts w:ascii="Garamond" w:hAnsi="Garamond"/>
                <w:bCs/>
                <w:sz w:val="22"/>
              </w:rPr>
              <w:t>%</w:t>
            </w:r>
          </w:p>
          <w:p w14:paraId="5A8BCF3F" w14:textId="77777777" w:rsidR="00C61B57" w:rsidRPr="00167790" w:rsidRDefault="00C61B57" w:rsidP="006622BD">
            <w:pPr>
              <w:pBdr>
                <w:top w:val="single" w:sz="4" w:space="1" w:color="auto"/>
                <w:left w:val="single" w:sz="4" w:space="4" w:color="auto"/>
                <w:bottom w:val="single" w:sz="4" w:space="1" w:color="auto"/>
                <w:right w:val="single" w:sz="4" w:space="4" w:color="auto"/>
              </w:pBdr>
              <w:rPr>
                <w:rFonts w:ascii="Garamond" w:hAnsi="Garamond"/>
                <w:b/>
                <w:sz w:val="22"/>
              </w:rPr>
            </w:pPr>
          </w:p>
        </w:tc>
        <w:tc>
          <w:tcPr>
            <w:tcW w:w="360" w:type="dxa"/>
            <w:tcBorders>
              <w:top w:val="nil"/>
              <w:bottom w:val="nil"/>
            </w:tcBorders>
          </w:tcPr>
          <w:p w14:paraId="409A7BA1" w14:textId="77777777" w:rsidR="00C61B57" w:rsidRPr="00167790" w:rsidRDefault="00C61B57" w:rsidP="006622BD">
            <w:pPr>
              <w:rPr>
                <w:rFonts w:ascii="Garamond" w:hAnsi="Garamond"/>
                <w:b/>
                <w:sz w:val="22"/>
              </w:rPr>
            </w:pPr>
          </w:p>
        </w:tc>
        <w:tc>
          <w:tcPr>
            <w:tcW w:w="5388" w:type="dxa"/>
            <w:gridSpan w:val="2"/>
          </w:tcPr>
          <w:p w14:paraId="01859DDE" w14:textId="77777777" w:rsidR="00C61B57" w:rsidRPr="00167790" w:rsidRDefault="00C61B57" w:rsidP="006622BD">
            <w:pPr>
              <w:rPr>
                <w:rFonts w:ascii="Garamond" w:hAnsi="Garamond"/>
                <w:b/>
                <w:sz w:val="22"/>
              </w:rPr>
            </w:pPr>
            <w:r w:rsidRPr="00167790">
              <w:rPr>
                <w:rFonts w:ascii="Garamond" w:hAnsi="Garamond"/>
                <w:b/>
                <w:sz w:val="22"/>
              </w:rPr>
              <w:t xml:space="preserve">Describe service/product to be provided and </w:t>
            </w:r>
            <w:r w:rsidRPr="00167790">
              <w:rPr>
                <w:rFonts w:ascii="Garamond" w:hAnsi="Garamond"/>
                <w:b/>
                <w:sz w:val="22"/>
                <w:u w:val="single"/>
              </w:rPr>
              <w:t xml:space="preserve">how this is </w:t>
            </w:r>
            <w:r w:rsidRPr="00041AA9">
              <w:rPr>
                <w:rFonts w:ascii="Garamond" w:hAnsi="Garamond"/>
                <w:b/>
                <w:sz w:val="22"/>
                <w:u w:val="single"/>
              </w:rPr>
              <w:t xml:space="preserve">a </w:t>
            </w:r>
            <w:r w:rsidRPr="00041AA9">
              <w:rPr>
                <w:rFonts w:ascii="Garamond" w:hAnsi="Garamond" w:cs="Calibri"/>
                <w:b/>
                <w:sz w:val="22"/>
                <w:u w:val="single"/>
              </w:rPr>
              <w:t xml:space="preserve">Valuable Scope Contribution </w:t>
            </w:r>
            <w:r w:rsidRPr="00041AA9">
              <w:rPr>
                <w:rFonts w:ascii="Garamond" w:hAnsi="Garamond"/>
                <w:b/>
                <w:sz w:val="22"/>
                <w:u w:val="single"/>
              </w:rPr>
              <w:t>of</w:t>
            </w:r>
            <w:r w:rsidRPr="00167790">
              <w:rPr>
                <w:rFonts w:ascii="Garamond" w:hAnsi="Garamond"/>
                <w:b/>
                <w:sz w:val="22"/>
                <w:u w:val="single"/>
              </w:rPr>
              <w:t xml:space="preserve"> the Contract:</w:t>
            </w:r>
          </w:p>
          <w:p w14:paraId="47603A8E" w14:textId="30B206E5" w:rsidR="00C61B57" w:rsidRPr="00167790" w:rsidRDefault="008648B0" w:rsidP="004B1034">
            <w:pPr>
              <w:rPr>
                <w:rFonts w:ascii="Garamond" w:hAnsi="Garamond"/>
                <w:b/>
                <w:sz w:val="22"/>
              </w:rPr>
            </w:pPr>
            <w:r>
              <w:rPr>
                <w:rFonts w:ascii="Garamond" w:hAnsi="Garamond"/>
                <w:bCs/>
                <w:sz w:val="22"/>
              </w:rPr>
              <w:t>STLogics</w:t>
            </w:r>
            <w:r w:rsidR="00FC3CA6">
              <w:rPr>
                <w:rFonts w:ascii="Garamond" w:hAnsi="Garamond"/>
                <w:bCs/>
                <w:sz w:val="22"/>
              </w:rPr>
              <w:t>/</w:t>
            </w:r>
            <w:r>
              <w:rPr>
                <w:rFonts w:ascii="Garamond" w:hAnsi="Garamond"/>
                <w:bCs/>
                <w:sz w:val="22"/>
              </w:rPr>
              <w:t xml:space="preserve">RadCube, will </w:t>
            </w:r>
            <w:r w:rsidR="00FC3CA6">
              <w:rPr>
                <w:rFonts w:ascii="Garamond" w:hAnsi="Garamond"/>
                <w:bCs/>
                <w:sz w:val="22"/>
              </w:rPr>
              <w:t>supplement</w:t>
            </w:r>
            <w:r>
              <w:rPr>
                <w:rFonts w:ascii="Garamond" w:hAnsi="Garamond"/>
                <w:bCs/>
                <w:sz w:val="22"/>
              </w:rPr>
              <w:t xml:space="preserve"> </w:t>
            </w:r>
            <w:r w:rsidRPr="008648B0">
              <w:rPr>
                <w:rFonts w:ascii="Garamond" w:hAnsi="Garamond"/>
                <w:bCs/>
                <w:sz w:val="22"/>
              </w:rPr>
              <w:t>MuleSoft implementation services, data analysis services, and technical resources</w:t>
            </w:r>
            <w:r>
              <w:rPr>
                <w:rFonts w:ascii="Garamond" w:hAnsi="Garamond"/>
                <w:bCs/>
                <w:sz w:val="22"/>
              </w:rPr>
              <w:t xml:space="preserve"> to NIC India</w:t>
            </w:r>
            <w:r w:rsidR="004B1034">
              <w:rPr>
                <w:rFonts w:ascii="Garamond" w:hAnsi="Garamond"/>
                <w:bCs/>
                <w:sz w:val="22"/>
              </w:rPr>
              <w:t>na to assist with the implementation of requirements within the RFP.</w:t>
            </w:r>
          </w:p>
        </w:tc>
      </w:tr>
      <w:tr w:rsidR="00C61B57" w:rsidRPr="00167790" w14:paraId="409A390B" w14:textId="77777777" w:rsidTr="006622BD">
        <w:tc>
          <w:tcPr>
            <w:tcW w:w="10908" w:type="dxa"/>
            <w:gridSpan w:val="4"/>
          </w:tcPr>
          <w:p w14:paraId="65AE4CE7" w14:textId="77777777" w:rsidR="00C61B57" w:rsidRDefault="00C61B57" w:rsidP="006622BD">
            <w:pPr>
              <w:rPr>
                <w:rFonts w:ascii="Garamond" w:hAnsi="Garamond"/>
                <w:b/>
                <w:sz w:val="22"/>
              </w:rPr>
            </w:pPr>
            <w:r w:rsidRPr="00167790">
              <w:rPr>
                <w:rFonts w:ascii="Garamond" w:hAnsi="Garamond"/>
                <w:b/>
                <w:sz w:val="22"/>
              </w:rPr>
              <w:t>Provide approximate dates when Sub-Contractor will perform on this project:</w:t>
            </w:r>
          </w:p>
          <w:p w14:paraId="6AC91E3F" w14:textId="77777777" w:rsidR="00C61B57" w:rsidRPr="00796D54" w:rsidRDefault="00C61B57" w:rsidP="006622BD">
            <w:pPr>
              <w:rPr>
                <w:rFonts w:ascii="Garamond" w:hAnsi="Garamond"/>
                <w:bCs/>
                <w:sz w:val="22"/>
              </w:rPr>
            </w:pPr>
            <w:r>
              <w:rPr>
                <w:rFonts w:ascii="Garamond" w:hAnsi="Garamond"/>
                <w:bCs/>
                <w:sz w:val="22"/>
              </w:rPr>
              <w:t>October 2021 to October 2025</w:t>
            </w:r>
          </w:p>
        </w:tc>
      </w:tr>
    </w:tbl>
    <w:p w14:paraId="778B3309" w14:textId="77777777" w:rsidR="00C61B57" w:rsidRPr="00167790" w:rsidRDefault="00C61B57" w:rsidP="00C61B57">
      <w:pPr>
        <w:ind w:right="720"/>
        <w:rPr>
          <w:rFonts w:ascii="Garamond" w:hAnsi="Garamond"/>
          <w:sz w:val="22"/>
        </w:rPr>
      </w:pPr>
    </w:p>
    <w:p w14:paraId="3231CA85" w14:textId="77777777" w:rsidR="00C61B57" w:rsidRPr="00167790" w:rsidRDefault="00C61B57" w:rsidP="00C61B57">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3"/>
        <w:gridCol w:w="358"/>
        <w:gridCol w:w="2671"/>
        <w:gridCol w:w="2668"/>
      </w:tblGrid>
      <w:tr w:rsidR="00C61B57" w:rsidRPr="00167790" w14:paraId="407F61C6" w14:textId="77777777" w:rsidTr="006622BD">
        <w:tc>
          <w:tcPr>
            <w:tcW w:w="5160" w:type="dxa"/>
          </w:tcPr>
          <w:p w14:paraId="3B3319AC" w14:textId="77777777" w:rsidR="00C61B57" w:rsidRPr="00167790" w:rsidRDefault="00C61B57" w:rsidP="006622BD">
            <w:pPr>
              <w:rPr>
                <w:rFonts w:ascii="Garamond" w:hAnsi="Garamond"/>
                <w:b/>
                <w:sz w:val="22"/>
              </w:rPr>
            </w:pPr>
            <w:r>
              <w:rPr>
                <w:rFonts w:ascii="Garamond" w:hAnsi="Garamond"/>
                <w:b/>
                <w:noProof/>
              </w:rPr>
              <w:drawing>
                <wp:anchor distT="0" distB="0" distL="114300" distR="114300" simplePos="0" relativeHeight="251667456" behindDoc="0" locked="0" layoutInCell="1" allowOverlap="1" wp14:anchorId="494A62E9" wp14:editId="2571C3FA">
                  <wp:simplePos x="0" y="0"/>
                  <wp:positionH relativeFrom="column">
                    <wp:posOffset>-19367</wp:posOffset>
                  </wp:positionH>
                  <wp:positionV relativeFrom="paragraph">
                    <wp:posOffset>-41275</wp:posOffset>
                  </wp:positionV>
                  <wp:extent cx="159957" cy="159957"/>
                  <wp:effectExtent l="0" t="0" r="0" b="0"/>
                  <wp:wrapNone/>
                  <wp:docPr id="7" name="Graphic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159957" cy="159957"/>
                          </a:xfrm>
                          <a:prstGeom prst="rect">
                            <a:avLst/>
                          </a:prstGeom>
                        </pic:spPr>
                      </pic:pic>
                    </a:graphicData>
                  </a:graphic>
                  <wp14:sizeRelH relativeFrom="page">
                    <wp14:pctWidth>0</wp14:pctWidth>
                  </wp14:sizeRelH>
                  <wp14:sizeRelV relativeFrom="page">
                    <wp14:pctHeight>0</wp14:pctHeight>
                  </wp14:sizeRelV>
                </wp:anchor>
              </w:drawing>
            </w:r>
            <w:r w:rsidRPr="00167790">
              <w:rPr>
                <w:rFonts w:ascii="Garamond" w:hAnsi="Garamond"/>
                <w:b/>
                <w:sz w:val="22"/>
              </w:rPr>
              <w:sym w:font="Wingdings" w:char="F072"/>
            </w:r>
            <w:r w:rsidRPr="00167790">
              <w:rPr>
                <w:rFonts w:ascii="Garamond" w:hAnsi="Garamond"/>
                <w:b/>
                <w:sz w:val="22"/>
              </w:rPr>
              <w:t xml:space="preserve">  MBE Firm              </w:t>
            </w:r>
            <w:r w:rsidRPr="00167790">
              <w:rPr>
                <w:rFonts w:ascii="Garamond" w:hAnsi="Garamond"/>
                <w:b/>
                <w:sz w:val="22"/>
              </w:rPr>
              <w:sym w:font="Wingdings" w:char="F072"/>
            </w:r>
            <w:r w:rsidRPr="00167790">
              <w:rPr>
                <w:rFonts w:ascii="Garamond" w:hAnsi="Garamond"/>
                <w:b/>
                <w:sz w:val="22"/>
              </w:rPr>
              <w:t xml:space="preserve">  WBE Firm</w:t>
            </w:r>
          </w:p>
        </w:tc>
        <w:tc>
          <w:tcPr>
            <w:tcW w:w="360" w:type="dxa"/>
            <w:tcBorders>
              <w:bottom w:val="nil"/>
            </w:tcBorders>
          </w:tcPr>
          <w:p w14:paraId="326CAEA8" w14:textId="77777777" w:rsidR="00C61B57" w:rsidRPr="00167790" w:rsidRDefault="00C61B57" w:rsidP="006622BD">
            <w:pPr>
              <w:rPr>
                <w:rFonts w:ascii="Garamond" w:hAnsi="Garamond"/>
                <w:b/>
                <w:sz w:val="22"/>
              </w:rPr>
            </w:pPr>
          </w:p>
        </w:tc>
        <w:tc>
          <w:tcPr>
            <w:tcW w:w="5388" w:type="dxa"/>
            <w:gridSpan w:val="2"/>
          </w:tcPr>
          <w:p w14:paraId="0E752E56" w14:textId="77777777" w:rsidR="00C61B57" w:rsidRPr="00167790" w:rsidRDefault="00C61B57" w:rsidP="006622BD">
            <w:pPr>
              <w:rPr>
                <w:rFonts w:ascii="Garamond" w:hAnsi="Garamond"/>
                <w:b/>
                <w:sz w:val="22"/>
              </w:rPr>
            </w:pPr>
          </w:p>
        </w:tc>
      </w:tr>
      <w:tr w:rsidR="00C61B57" w:rsidRPr="00167790" w14:paraId="028E921A" w14:textId="77777777" w:rsidTr="006622BD">
        <w:tc>
          <w:tcPr>
            <w:tcW w:w="5160" w:type="dxa"/>
            <w:vMerge w:val="restart"/>
          </w:tcPr>
          <w:p w14:paraId="71D6BC2C" w14:textId="77777777" w:rsidR="00C61B57" w:rsidRDefault="00C61B57" w:rsidP="006622BD">
            <w:pPr>
              <w:rPr>
                <w:rFonts w:ascii="Garamond" w:hAnsi="Garamond"/>
                <w:b/>
                <w:sz w:val="22"/>
              </w:rPr>
            </w:pPr>
            <w:r w:rsidRPr="00167790">
              <w:rPr>
                <w:rFonts w:ascii="Garamond" w:hAnsi="Garamond"/>
                <w:b/>
                <w:sz w:val="22"/>
              </w:rPr>
              <w:t xml:space="preserve">Company Name:  </w:t>
            </w:r>
          </w:p>
          <w:p w14:paraId="55FDDC9E" w14:textId="56701465" w:rsidR="00C61B57" w:rsidRPr="00D90DC6" w:rsidRDefault="00D53217" w:rsidP="006622BD">
            <w:pPr>
              <w:rPr>
                <w:rFonts w:ascii="Garamond" w:hAnsi="Garamond"/>
                <w:bCs/>
                <w:sz w:val="22"/>
              </w:rPr>
            </w:pPr>
            <w:r>
              <w:rPr>
                <w:rFonts w:ascii="Garamond" w:hAnsi="Garamond"/>
                <w:bCs/>
                <w:sz w:val="22"/>
              </w:rPr>
              <w:t>D&amp;R Freight</w:t>
            </w:r>
            <w:r w:rsidR="00160FBD">
              <w:rPr>
                <w:rFonts w:ascii="Garamond" w:hAnsi="Garamond"/>
                <w:bCs/>
                <w:sz w:val="22"/>
              </w:rPr>
              <w:t>, LLP</w:t>
            </w:r>
          </w:p>
        </w:tc>
        <w:tc>
          <w:tcPr>
            <w:tcW w:w="360" w:type="dxa"/>
            <w:tcBorders>
              <w:bottom w:val="nil"/>
            </w:tcBorders>
          </w:tcPr>
          <w:p w14:paraId="07058453" w14:textId="77777777" w:rsidR="00C61B57" w:rsidRPr="00167790" w:rsidRDefault="00C61B57" w:rsidP="006622BD">
            <w:pPr>
              <w:rPr>
                <w:rFonts w:ascii="Garamond" w:hAnsi="Garamond"/>
                <w:b/>
                <w:sz w:val="22"/>
              </w:rPr>
            </w:pPr>
          </w:p>
        </w:tc>
        <w:tc>
          <w:tcPr>
            <w:tcW w:w="5388" w:type="dxa"/>
            <w:gridSpan w:val="2"/>
            <w:vMerge w:val="restart"/>
          </w:tcPr>
          <w:p w14:paraId="79B21F58" w14:textId="77777777" w:rsidR="00C61B57" w:rsidRDefault="00C61B57" w:rsidP="006622BD">
            <w:pPr>
              <w:rPr>
                <w:rFonts w:ascii="Garamond" w:hAnsi="Garamond"/>
                <w:b/>
                <w:sz w:val="22"/>
              </w:rPr>
            </w:pPr>
            <w:r w:rsidRPr="00167790">
              <w:rPr>
                <w:rFonts w:ascii="Garamond" w:hAnsi="Garamond"/>
                <w:b/>
                <w:sz w:val="22"/>
              </w:rPr>
              <w:t>Contact Person:</w:t>
            </w:r>
          </w:p>
          <w:p w14:paraId="41695FD7" w14:textId="1CA372B1" w:rsidR="00C61B57" w:rsidRPr="00697B04" w:rsidRDefault="00EE214B" w:rsidP="006622BD">
            <w:pPr>
              <w:rPr>
                <w:rFonts w:ascii="Garamond" w:hAnsi="Garamond"/>
                <w:bCs/>
                <w:sz w:val="22"/>
              </w:rPr>
            </w:pPr>
            <w:r>
              <w:rPr>
                <w:rFonts w:ascii="Garamond" w:hAnsi="Garamond"/>
                <w:bCs/>
                <w:sz w:val="22"/>
              </w:rPr>
              <w:t>Dionne Tanzymore</w:t>
            </w:r>
          </w:p>
        </w:tc>
      </w:tr>
      <w:tr w:rsidR="00C61B57" w:rsidRPr="00167790" w14:paraId="637BC68B" w14:textId="77777777" w:rsidTr="006622BD">
        <w:tc>
          <w:tcPr>
            <w:tcW w:w="5160" w:type="dxa"/>
            <w:vMerge/>
          </w:tcPr>
          <w:p w14:paraId="32879E80" w14:textId="77777777" w:rsidR="00C61B57" w:rsidRPr="00167790" w:rsidRDefault="00C61B57" w:rsidP="006622BD">
            <w:pPr>
              <w:rPr>
                <w:rFonts w:ascii="Garamond" w:hAnsi="Garamond"/>
                <w:b/>
                <w:sz w:val="22"/>
              </w:rPr>
            </w:pPr>
          </w:p>
        </w:tc>
        <w:tc>
          <w:tcPr>
            <w:tcW w:w="360" w:type="dxa"/>
            <w:tcBorders>
              <w:top w:val="nil"/>
              <w:bottom w:val="nil"/>
            </w:tcBorders>
          </w:tcPr>
          <w:p w14:paraId="17D8710B" w14:textId="77777777" w:rsidR="00C61B57" w:rsidRPr="00167790" w:rsidRDefault="00C61B57" w:rsidP="006622BD">
            <w:pPr>
              <w:rPr>
                <w:rFonts w:ascii="Garamond" w:hAnsi="Garamond"/>
                <w:b/>
                <w:sz w:val="22"/>
              </w:rPr>
            </w:pPr>
          </w:p>
        </w:tc>
        <w:tc>
          <w:tcPr>
            <w:tcW w:w="5388" w:type="dxa"/>
            <w:gridSpan w:val="2"/>
            <w:vMerge/>
          </w:tcPr>
          <w:p w14:paraId="6575639F" w14:textId="77777777" w:rsidR="00C61B57" w:rsidRPr="00167790" w:rsidRDefault="00C61B57" w:rsidP="006622BD">
            <w:pPr>
              <w:rPr>
                <w:rFonts w:ascii="Garamond" w:hAnsi="Garamond"/>
                <w:b/>
                <w:sz w:val="22"/>
              </w:rPr>
            </w:pPr>
          </w:p>
        </w:tc>
      </w:tr>
      <w:tr w:rsidR="00C61B57" w:rsidRPr="00167790" w14:paraId="4D9BDBB1" w14:textId="77777777" w:rsidTr="006622BD">
        <w:tc>
          <w:tcPr>
            <w:tcW w:w="5160" w:type="dxa"/>
            <w:vMerge w:val="restart"/>
            <w:shd w:val="clear" w:color="auto" w:fill="auto"/>
          </w:tcPr>
          <w:p w14:paraId="1E7C9F09" w14:textId="77777777" w:rsidR="00C61B57" w:rsidRDefault="00C61B57" w:rsidP="006622BD">
            <w:pPr>
              <w:rPr>
                <w:rFonts w:ascii="Garamond" w:hAnsi="Garamond"/>
                <w:b/>
                <w:sz w:val="22"/>
              </w:rPr>
            </w:pPr>
            <w:r w:rsidRPr="00167790">
              <w:rPr>
                <w:rFonts w:ascii="Garamond" w:hAnsi="Garamond"/>
                <w:b/>
                <w:sz w:val="22"/>
              </w:rPr>
              <w:t>Address:</w:t>
            </w:r>
          </w:p>
          <w:p w14:paraId="225CC095" w14:textId="412F98F1" w:rsidR="00C61B57" w:rsidRPr="00FC22CB" w:rsidRDefault="00C61B57" w:rsidP="006622BD">
            <w:pPr>
              <w:rPr>
                <w:rFonts w:ascii="Garamond" w:hAnsi="Garamond"/>
                <w:bCs/>
                <w:sz w:val="22"/>
              </w:rPr>
            </w:pPr>
          </w:p>
        </w:tc>
        <w:tc>
          <w:tcPr>
            <w:tcW w:w="360" w:type="dxa"/>
            <w:tcBorders>
              <w:top w:val="nil"/>
              <w:bottom w:val="nil"/>
            </w:tcBorders>
          </w:tcPr>
          <w:p w14:paraId="5B54D431" w14:textId="77777777" w:rsidR="00C61B57" w:rsidRPr="00167790" w:rsidRDefault="00C61B57" w:rsidP="006622BD">
            <w:pPr>
              <w:rPr>
                <w:rFonts w:ascii="Garamond" w:hAnsi="Garamond"/>
                <w:b/>
                <w:sz w:val="22"/>
              </w:rPr>
            </w:pPr>
          </w:p>
        </w:tc>
        <w:tc>
          <w:tcPr>
            <w:tcW w:w="5388" w:type="dxa"/>
            <w:gridSpan w:val="2"/>
            <w:vMerge w:val="restart"/>
          </w:tcPr>
          <w:p w14:paraId="605D4141" w14:textId="77777777" w:rsidR="00C61B57" w:rsidRDefault="00C61B57" w:rsidP="006622BD">
            <w:pPr>
              <w:rPr>
                <w:rFonts w:ascii="Garamond" w:hAnsi="Garamond"/>
                <w:b/>
                <w:sz w:val="22"/>
              </w:rPr>
            </w:pPr>
            <w:r w:rsidRPr="00167790">
              <w:rPr>
                <w:rFonts w:ascii="Garamond" w:hAnsi="Garamond"/>
                <w:b/>
                <w:sz w:val="22"/>
              </w:rPr>
              <w:t>E-mail:</w:t>
            </w:r>
          </w:p>
          <w:p w14:paraId="749D3234" w14:textId="62577C8B" w:rsidR="00C61B57" w:rsidRPr="00697B04" w:rsidRDefault="00EE214B" w:rsidP="006622BD">
            <w:pPr>
              <w:rPr>
                <w:rFonts w:ascii="Garamond" w:hAnsi="Garamond"/>
                <w:bCs/>
                <w:sz w:val="22"/>
              </w:rPr>
            </w:pPr>
            <w:r>
              <w:rPr>
                <w:rFonts w:ascii="Garamond" w:hAnsi="Garamond"/>
                <w:bCs/>
                <w:sz w:val="22"/>
              </w:rPr>
              <w:t>dionne@dandrfreight.com</w:t>
            </w:r>
          </w:p>
        </w:tc>
      </w:tr>
      <w:tr w:rsidR="00C61B57" w:rsidRPr="00167790" w14:paraId="644C9CF1" w14:textId="77777777" w:rsidTr="006622BD">
        <w:tc>
          <w:tcPr>
            <w:tcW w:w="5160" w:type="dxa"/>
            <w:vMerge/>
            <w:shd w:val="clear" w:color="auto" w:fill="auto"/>
          </w:tcPr>
          <w:p w14:paraId="6F47F73B" w14:textId="77777777" w:rsidR="00C61B57" w:rsidRPr="00167790" w:rsidRDefault="00C61B57" w:rsidP="006622BD">
            <w:pPr>
              <w:rPr>
                <w:rFonts w:ascii="Garamond" w:hAnsi="Garamond"/>
                <w:b/>
                <w:sz w:val="22"/>
              </w:rPr>
            </w:pPr>
          </w:p>
        </w:tc>
        <w:tc>
          <w:tcPr>
            <w:tcW w:w="360" w:type="dxa"/>
            <w:tcBorders>
              <w:top w:val="nil"/>
              <w:bottom w:val="nil"/>
            </w:tcBorders>
          </w:tcPr>
          <w:p w14:paraId="36E47BC9" w14:textId="77777777" w:rsidR="00C61B57" w:rsidRPr="00167790" w:rsidRDefault="00C61B57" w:rsidP="006622BD">
            <w:pPr>
              <w:rPr>
                <w:rFonts w:ascii="Garamond" w:hAnsi="Garamond"/>
                <w:b/>
                <w:sz w:val="22"/>
              </w:rPr>
            </w:pPr>
          </w:p>
        </w:tc>
        <w:tc>
          <w:tcPr>
            <w:tcW w:w="5388" w:type="dxa"/>
            <w:gridSpan w:val="2"/>
            <w:vMerge/>
          </w:tcPr>
          <w:p w14:paraId="766D907A" w14:textId="77777777" w:rsidR="00C61B57" w:rsidRPr="00167790" w:rsidRDefault="00C61B57" w:rsidP="006622BD">
            <w:pPr>
              <w:rPr>
                <w:rFonts w:ascii="Garamond" w:hAnsi="Garamond"/>
                <w:b/>
                <w:sz w:val="22"/>
              </w:rPr>
            </w:pPr>
          </w:p>
        </w:tc>
      </w:tr>
      <w:tr w:rsidR="00C61B57" w:rsidRPr="00167790" w14:paraId="365CB560" w14:textId="77777777" w:rsidTr="006622BD">
        <w:tc>
          <w:tcPr>
            <w:tcW w:w="5160" w:type="dxa"/>
            <w:vMerge/>
            <w:shd w:val="clear" w:color="auto" w:fill="auto"/>
          </w:tcPr>
          <w:p w14:paraId="6A2DB6DE" w14:textId="77777777" w:rsidR="00C61B57" w:rsidRPr="00167790" w:rsidRDefault="00C61B57" w:rsidP="006622BD">
            <w:pPr>
              <w:rPr>
                <w:rFonts w:ascii="Garamond" w:hAnsi="Garamond"/>
                <w:b/>
                <w:sz w:val="22"/>
              </w:rPr>
            </w:pPr>
          </w:p>
        </w:tc>
        <w:tc>
          <w:tcPr>
            <w:tcW w:w="360" w:type="dxa"/>
            <w:tcBorders>
              <w:top w:val="nil"/>
              <w:bottom w:val="nil"/>
            </w:tcBorders>
          </w:tcPr>
          <w:p w14:paraId="76CD635F" w14:textId="77777777" w:rsidR="00C61B57" w:rsidRPr="00167790" w:rsidRDefault="00C61B57" w:rsidP="006622BD">
            <w:pPr>
              <w:rPr>
                <w:rFonts w:ascii="Garamond" w:hAnsi="Garamond"/>
                <w:b/>
                <w:sz w:val="22"/>
              </w:rPr>
            </w:pPr>
          </w:p>
        </w:tc>
        <w:tc>
          <w:tcPr>
            <w:tcW w:w="2694" w:type="dxa"/>
            <w:vMerge w:val="restart"/>
          </w:tcPr>
          <w:p w14:paraId="406A35F6" w14:textId="77777777" w:rsidR="00C61B57" w:rsidRPr="00167790" w:rsidRDefault="00C61B57" w:rsidP="006622BD">
            <w:pPr>
              <w:rPr>
                <w:rFonts w:ascii="Garamond" w:hAnsi="Garamond"/>
                <w:b/>
                <w:sz w:val="22"/>
              </w:rPr>
            </w:pPr>
            <w:r w:rsidRPr="00167790">
              <w:rPr>
                <w:rFonts w:ascii="Garamond" w:hAnsi="Garamond"/>
                <w:b/>
                <w:sz w:val="22"/>
              </w:rPr>
              <w:t xml:space="preserve">Telephone Number:  </w:t>
            </w:r>
          </w:p>
          <w:p w14:paraId="45A50159" w14:textId="7E1316FB" w:rsidR="00C61B57" w:rsidRPr="004622E2" w:rsidRDefault="00C61B57" w:rsidP="006622BD">
            <w:pPr>
              <w:rPr>
                <w:rFonts w:ascii="Garamond" w:hAnsi="Garamond"/>
                <w:bCs/>
                <w:sz w:val="22"/>
              </w:rPr>
            </w:pPr>
            <w:r w:rsidRPr="00167790">
              <w:rPr>
                <w:rFonts w:ascii="Garamond" w:hAnsi="Garamond"/>
                <w:b/>
                <w:sz w:val="22"/>
              </w:rPr>
              <w:t xml:space="preserve"> (</w:t>
            </w:r>
            <w:r w:rsidR="00EE214B">
              <w:rPr>
                <w:rFonts w:ascii="Garamond" w:hAnsi="Garamond"/>
                <w:bCs/>
                <w:sz w:val="22"/>
              </w:rPr>
              <w:t>630</w:t>
            </w:r>
            <w:r w:rsidRPr="00167790">
              <w:rPr>
                <w:rFonts w:ascii="Garamond" w:hAnsi="Garamond"/>
                <w:b/>
                <w:sz w:val="22"/>
              </w:rPr>
              <w:t>)</w:t>
            </w:r>
            <w:r>
              <w:rPr>
                <w:rFonts w:ascii="Garamond" w:hAnsi="Garamond"/>
                <w:b/>
                <w:sz w:val="22"/>
              </w:rPr>
              <w:t xml:space="preserve"> </w:t>
            </w:r>
            <w:r w:rsidR="00EE214B">
              <w:rPr>
                <w:rFonts w:ascii="Garamond" w:hAnsi="Garamond"/>
                <w:bCs/>
                <w:sz w:val="22"/>
              </w:rPr>
              <w:t>336-</w:t>
            </w:r>
            <w:r w:rsidR="00306977">
              <w:rPr>
                <w:rFonts w:ascii="Garamond" w:hAnsi="Garamond"/>
                <w:bCs/>
                <w:sz w:val="22"/>
              </w:rPr>
              <w:t>3251</w:t>
            </w:r>
          </w:p>
        </w:tc>
        <w:tc>
          <w:tcPr>
            <w:tcW w:w="2694" w:type="dxa"/>
            <w:vMerge w:val="restart"/>
          </w:tcPr>
          <w:p w14:paraId="66318B25" w14:textId="77777777" w:rsidR="00C61B57" w:rsidRPr="00167790" w:rsidRDefault="00C61B57" w:rsidP="006622BD">
            <w:pPr>
              <w:rPr>
                <w:rFonts w:ascii="Garamond" w:hAnsi="Garamond"/>
                <w:b/>
                <w:sz w:val="22"/>
              </w:rPr>
            </w:pPr>
            <w:r w:rsidRPr="00167790">
              <w:rPr>
                <w:rFonts w:ascii="Garamond" w:hAnsi="Garamond"/>
                <w:b/>
                <w:sz w:val="22"/>
              </w:rPr>
              <w:t>Fax Number:</w:t>
            </w:r>
          </w:p>
          <w:p w14:paraId="15B40627" w14:textId="77777777" w:rsidR="00C61B57" w:rsidRPr="00167790" w:rsidRDefault="00C61B57" w:rsidP="006622BD">
            <w:pPr>
              <w:rPr>
                <w:rFonts w:ascii="Garamond" w:hAnsi="Garamond"/>
                <w:b/>
                <w:sz w:val="22"/>
              </w:rPr>
            </w:pPr>
            <w:r w:rsidRPr="00167790">
              <w:rPr>
                <w:rFonts w:ascii="Garamond" w:hAnsi="Garamond"/>
                <w:b/>
                <w:sz w:val="22"/>
              </w:rPr>
              <w:t>(       )</w:t>
            </w:r>
          </w:p>
        </w:tc>
      </w:tr>
      <w:tr w:rsidR="00C61B57" w:rsidRPr="00167790" w14:paraId="3DEA1918" w14:textId="77777777" w:rsidTr="006622BD">
        <w:tc>
          <w:tcPr>
            <w:tcW w:w="5160" w:type="dxa"/>
            <w:vMerge/>
            <w:shd w:val="clear" w:color="auto" w:fill="auto"/>
          </w:tcPr>
          <w:p w14:paraId="1DA6E7FD" w14:textId="77777777" w:rsidR="00C61B57" w:rsidRPr="00167790" w:rsidRDefault="00C61B57" w:rsidP="006622BD">
            <w:pPr>
              <w:rPr>
                <w:rFonts w:ascii="Garamond" w:hAnsi="Garamond"/>
                <w:b/>
                <w:sz w:val="22"/>
              </w:rPr>
            </w:pPr>
          </w:p>
        </w:tc>
        <w:tc>
          <w:tcPr>
            <w:tcW w:w="360" w:type="dxa"/>
            <w:tcBorders>
              <w:top w:val="nil"/>
              <w:bottom w:val="nil"/>
            </w:tcBorders>
          </w:tcPr>
          <w:p w14:paraId="271E8CA9" w14:textId="77777777" w:rsidR="00C61B57" w:rsidRPr="00167790" w:rsidRDefault="00C61B57" w:rsidP="006622BD">
            <w:pPr>
              <w:rPr>
                <w:rFonts w:ascii="Garamond" w:hAnsi="Garamond"/>
                <w:b/>
                <w:sz w:val="22"/>
              </w:rPr>
            </w:pPr>
          </w:p>
        </w:tc>
        <w:tc>
          <w:tcPr>
            <w:tcW w:w="2694" w:type="dxa"/>
            <w:vMerge/>
          </w:tcPr>
          <w:p w14:paraId="5A06E844" w14:textId="77777777" w:rsidR="00C61B57" w:rsidRPr="00167790" w:rsidRDefault="00C61B57" w:rsidP="006622BD">
            <w:pPr>
              <w:rPr>
                <w:rFonts w:ascii="Garamond" w:hAnsi="Garamond"/>
                <w:b/>
                <w:sz w:val="22"/>
              </w:rPr>
            </w:pPr>
          </w:p>
        </w:tc>
        <w:tc>
          <w:tcPr>
            <w:tcW w:w="2694" w:type="dxa"/>
            <w:vMerge/>
          </w:tcPr>
          <w:p w14:paraId="56094D5F" w14:textId="77777777" w:rsidR="00C61B57" w:rsidRPr="00167790" w:rsidRDefault="00C61B57" w:rsidP="006622BD">
            <w:pPr>
              <w:rPr>
                <w:rFonts w:ascii="Garamond" w:hAnsi="Garamond"/>
                <w:b/>
                <w:sz w:val="22"/>
              </w:rPr>
            </w:pPr>
          </w:p>
        </w:tc>
      </w:tr>
      <w:tr w:rsidR="00C61B57" w:rsidRPr="00167790" w14:paraId="52B51016" w14:textId="77777777" w:rsidTr="006622BD">
        <w:tc>
          <w:tcPr>
            <w:tcW w:w="5160" w:type="dxa"/>
          </w:tcPr>
          <w:p w14:paraId="58D1708E" w14:textId="77777777" w:rsidR="00C61B57" w:rsidRPr="00167790" w:rsidRDefault="00C61B57" w:rsidP="006622BD">
            <w:pPr>
              <w:rPr>
                <w:rFonts w:ascii="Garamond" w:hAnsi="Garamond"/>
                <w:b/>
                <w:sz w:val="22"/>
              </w:rPr>
            </w:pPr>
            <w:r w:rsidRPr="00167790">
              <w:rPr>
                <w:rFonts w:ascii="Garamond" w:hAnsi="Garamond"/>
                <w:b/>
                <w:sz w:val="22"/>
              </w:rPr>
              <w:t>Sub-Contract</w:t>
            </w:r>
            <w:r>
              <w:rPr>
                <w:rFonts w:ascii="Garamond" w:hAnsi="Garamond"/>
                <w:b/>
                <w:sz w:val="22"/>
              </w:rPr>
              <w:t xml:space="preserve"> Percentage of Total</w:t>
            </w:r>
            <w:r w:rsidRPr="00167790">
              <w:rPr>
                <w:rFonts w:ascii="Garamond" w:hAnsi="Garamond"/>
                <w:b/>
                <w:sz w:val="22"/>
              </w:rPr>
              <w:t xml:space="preserve"> </w:t>
            </w:r>
            <w:r>
              <w:rPr>
                <w:rFonts w:ascii="Garamond" w:hAnsi="Garamond"/>
                <w:b/>
                <w:sz w:val="22"/>
              </w:rPr>
              <w:t xml:space="preserve">Bid </w:t>
            </w:r>
            <w:r w:rsidRPr="00167790">
              <w:rPr>
                <w:rFonts w:ascii="Garamond" w:hAnsi="Garamond"/>
                <w:b/>
                <w:sz w:val="22"/>
              </w:rPr>
              <w:t>Amount:</w:t>
            </w:r>
          </w:p>
          <w:p w14:paraId="75D7D252" w14:textId="35056E56" w:rsidR="00C61B57" w:rsidRPr="005C5F63" w:rsidRDefault="00F21A1A" w:rsidP="006622BD">
            <w:pPr>
              <w:rPr>
                <w:rFonts w:ascii="Garamond" w:hAnsi="Garamond"/>
                <w:bCs/>
                <w:sz w:val="22"/>
              </w:rPr>
            </w:pPr>
            <w:r>
              <w:rPr>
                <w:rFonts w:ascii="Garamond" w:hAnsi="Garamond"/>
                <w:bCs/>
                <w:sz w:val="22"/>
              </w:rPr>
              <w:t>1</w:t>
            </w:r>
            <w:r w:rsidR="00C61B57" w:rsidRPr="005C5F63">
              <w:rPr>
                <w:rFonts w:ascii="Garamond" w:hAnsi="Garamond"/>
                <w:bCs/>
                <w:sz w:val="22"/>
              </w:rPr>
              <w:t>%</w:t>
            </w:r>
          </w:p>
          <w:p w14:paraId="73AC92B7" w14:textId="77777777" w:rsidR="00C61B57" w:rsidRPr="00167790" w:rsidRDefault="00C61B57" w:rsidP="006622BD">
            <w:pPr>
              <w:pBdr>
                <w:top w:val="single" w:sz="4" w:space="1" w:color="auto"/>
                <w:left w:val="single" w:sz="4" w:space="4" w:color="auto"/>
                <w:bottom w:val="single" w:sz="4" w:space="1" w:color="auto"/>
                <w:right w:val="single" w:sz="4" w:space="4" w:color="auto"/>
              </w:pBdr>
              <w:rPr>
                <w:rFonts w:ascii="Garamond" w:hAnsi="Garamond"/>
                <w:b/>
                <w:sz w:val="22"/>
              </w:rPr>
            </w:pPr>
          </w:p>
        </w:tc>
        <w:tc>
          <w:tcPr>
            <w:tcW w:w="360" w:type="dxa"/>
            <w:tcBorders>
              <w:top w:val="nil"/>
              <w:bottom w:val="nil"/>
            </w:tcBorders>
          </w:tcPr>
          <w:p w14:paraId="3E856B4B" w14:textId="77777777" w:rsidR="00C61B57" w:rsidRPr="00167790" w:rsidRDefault="00C61B57" w:rsidP="006622BD">
            <w:pPr>
              <w:rPr>
                <w:rFonts w:ascii="Garamond" w:hAnsi="Garamond"/>
                <w:b/>
                <w:sz w:val="22"/>
              </w:rPr>
            </w:pPr>
          </w:p>
        </w:tc>
        <w:tc>
          <w:tcPr>
            <w:tcW w:w="5388" w:type="dxa"/>
            <w:gridSpan w:val="2"/>
          </w:tcPr>
          <w:p w14:paraId="1F71FCFB" w14:textId="77777777" w:rsidR="00C61B57" w:rsidRPr="00167790" w:rsidRDefault="00C61B57" w:rsidP="006622BD">
            <w:pPr>
              <w:rPr>
                <w:rFonts w:ascii="Garamond" w:hAnsi="Garamond"/>
                <w:b/>
                <w:sz w:val="22"/>
              </w:rPr>
            </w:pPr>
            <w:r w:rsidRPr="00167790">
              <w:rPr>
                <w:rFonts w:ascii="Garamond" w:hAnsi="Garamond"/>
                <w:b/>
                <w:sz w:val="22"/>
              </w:rPr>
              <w:t xml:space="preserve">Describe service/product to be provided and </w:t>
            </w:r>
            <w:r w:rsidRPr="00167790">
              <w:rPr>
                <w:rFonts w:ascii="Garamond" w:hAnsi="Garamond"/>
                <w:b/>
                <w:sz w:val="22"/>
                <w:u w:val="single"/>
              </w:rPr>
              <w:t xml:space="preserve">how this is </w:t>
            </w:r>
            <w:r w:rsidRPr="00041AA9">
              <w:rPr>
                <w:rFonts w:ascii="Garamond" w:hAnsi="Garamond"/>
                <w:b/>
                <w:sz w:val="22"/>
                <w:szCs w:val="22"/>
                <w:u w:val="single"/>
              </w:rPr>
              <w:t xml:space="preserve">a </w:t>
            </w:r>
            <w:r w:rsidRPr="00041AA9">
              <w:rPr>
                <w:rFonts w:ascii="Garamond" w:hAnsi="Garamond" w:cs="Calibri"/>
                <w:b/>
                <w:sz w:val="22"/>
                <w:szCs w:val="22"/>
                <w:u w:val="single"/>
              </w:rPr>
              <w:t xml:space="preserve">Valuable Scope Contribution </w:t>
            </w:r>
            <w:r w:rsidRPr="00041AA9">
              <w:rPr>
                <w:rFonts w:ascii="Garamond" w:hAnsi="Garamond"/>
                <w:b/>
                <w:sz w:val="22"/>
                <w:szCs w:val="22"/>
                <w:u w:val="single"/>
              </w:rPr>
              <w:t>of</w:t>
            </w:r>
            <w:r w:rsidRPr="00167790">
              <w:rPr>
                <w:rFonts w:ascii="Garamond" w:hAnsi="Garamond"/>
                <w:b/>
                <w:sz w:val="22"/>
                <w:u w:val="single"/>
              </w:rPr>
              <w:t xml:space="preserve"> the Contract:</w:t>
            </w:r>
          </w:p>
          <w:p w14:paraId="7302EFC3" w14:textId="701CBE57" w:rsidR="00C61B57" w:rsidRPr="00BE1B60" w:rsidRDefault="00306977" w:rsidP="006622BD">
            <w:pPr>
              <w:rPr>
                <w:rFonts w:ascii="Garamond" w:hAnsi="Garamond"/>
                <w:bCs/>
                <w:sz w:val="22"/>
              </w:rPr>
            </w:pPr>
            <w:r>
              <w:rPr>
                <w:rFonts w:ascii="Garamond" w:hAnsi="Garamond"/>
                <w:bCs/>
                <w:sz w:val="22"/>
              </w:rPr>
              <w:t xml:space="preserve">D&amp;R Freight will provide </w:t>
            </w:r>
            <w:r w:rsidR="00916534">
              <w:rPr>
                <w:rFonts w:ascii="Garamond" w:hAnsi="Garamond"/>
                <w:bCs/>
                <w:sz w:val="22"/>
              </w:rPr>
              <w:t xml:space="preserve">NIC Indiana </w:t>
            </w:r>
            <w:r w:rsidR="00452EB1">
              <w:rPr>
                <w:rFonts w:ascii="Garamond" w:hAnsi="Garamond"/>
                <w:bCs/>
                <w:sz w:val="22"/>
              </w:rPr>
              <w:t>back office</w:t>
            </w:r>
            <w:r>
              <w:rPr>
                <w:rFonts w:ascii="Garamond" w:hAnsi="Garamond"/>
                <w:bCs/>
                <w:sz w:val="22"/>
              </w:rPr>
              <w:t xml:space="preserve"> services as needed to manage device inventory, shipping and receiving</w:t>
            </w:r>
            <w:r w:rsidR="00916534">
              <w:rPr>
                <w:rFonts w:ascii="Garamond" w:hAnsi="Garamond"/>
                <w:bCs/>
                <w:sz w:val="22"/>
              </w:rPr>
              <w:t>, as well as other administrative functions needed</w:t>
            </w:r>
            <w:r w:rsidR="00B052CB">
              <w:rPr>
                <w:rFonts w:ascii="Garamond" w:hAnsi="Garamond"/>
                <w:bCs/>
                <w:sz w:val="22"/>
              </w:rPr>
              <w:t>.</w:t>
            </w:r>
          </w:p>
        </w:tc>
      </w:tr>
      <w:tr w:rsidR="00C61B57" w:rsidRPr="00167790" w14:paraId="768F64A7" w14:textId="77777777" w:rsidTr="006622BD">
        <w:tc>
          <w:tcPr>
            <w:tcW w:w="10908" w:type="dxa"/>
            <w:gridSpan w:val="4"/>
          </w:tcPr>
          <w:p w14:paraId="07370CC3" w14:textId="77777777" w:rsidR="00C61B57" w:rsidRPr="00167790" w:rsidRDefault="00C61B57" w:rsidP="006622BD">
            <w:pPr>
              <w:rPr>
                <w:rFonts w:ascii="Garamond" w:hAnsi="Garamond"/>
                <w:b/>
                <w:sz w:val="22"/>
              </w:rPr>
            </w:pPr>
            <w:r w:rsidRPr="00167790">
              <w:rPr>
                <w:rFonts w:ascii="Garamond" w:hAnsi="Garamond"/>
                <w:b/>
                <w:sz w:val="22"/>
              </w:rPr>
              <w:t>Provide approximate dates when Sub-Contractor will perform on this project:</w:t>
            </w:r>
          </w:p>
          <w:p w14:paraId="65F1567A" w14:textId="77777777" w:rsidR="00C61B57" w:rsidRPr="00167790" w:rsidRDefault="00C61B57" w:rsidP="006622BD">
            <w:pPr>
              <w:rPr>
                <w:rFonts w:ascii="Garamond" w:hAnsi="Garamond"/>
                <w:b/>
                <w:sz w:val="22"/>
              </w:rPr>
            </w:pPr>
            <w:r>
              <w:rPr>
                <w:rFonts w:ascii="Garamond" w:hAnsi="Garamond"/>
                <w:bCs/>
                <w:sz w:val="22"/>
              </w:rPr>
              <w:t>October 2021 to October 2025</w:t>
            </w:r>
          </w:p>
        </w:tc>
      </w:tr>
    </w:tbl>
    <w:p w14:paraId="76154ECE" w14:textId="77777777" w:rsidR="00C61B57" w:rsidRPr="00167790" w:rsidRDefault="00C61B57" w:rsidP="00C61B57">
      <w:pPr>
        <w:ind w:right="720"/>
        <w:rPr>
          <w:rFonts w:ascii="Garamond" w:hAnsi="Garamond"/>
          <w:sz w:val="22"/>
        </w:rPr>
      </w:pPr>
    </w:p>
    <w:tbl>
      <w:tblPr>
        <w:tblW w:w="0" w:type="auto"/>
        <w:tblInd w:w="108" w:type="dxa"/>
        <w:tblLook w:val="01E0" w:firstRow="1" w:lastRow="1" w:firstColumn="1" w:lastColumn="1" w:noHBand="0" w:noVBand="0"/>
      </w:tblPr>
      <w:tblGrid>
        <w:gridCol w:w="5031"/>
        <w:gridCol w:w="444"/>
        <w:gridCol w:w="5217"/>
      </w:tblGrid>
      <w:tr w:rsidR="00C61B57" w:rsidRPr="00167790" w14:paraId="1C6ACFA6" w14:textId="77777777" w:rsidTr="006622BD">
        <w:tc>
          <w:tcPr>
            <w:tcW w:w="5031" w:type="dxa"/>
            <w:tcBorders>
              <w:bottom w:val="single" w:sz="4" w:space="0" w:color="auto"/>
            </w:tcBorders>
          </w:tcPr>
          <w:p w14:paraId="2A7D23A8" w14:textId="48223719" w:rsidR="00C61B57" w:rsidRPr="00167790" w:rsidRDefault="00F67BF4" w:rsidP="006622BD">
            <w:pPr>
              <w:rPr>
                <w:rFonts w:ascii="Garamond" w:hAnsi="Garamond"/>
                <w:sz w:val="22"/>
              </w:rPr>
            </w:pPr>
            <w:r>
              <w:rPr>
                <w:rFonts w:ascii="Garamond" w:hAnsi="Garamond"/>
                <w:sz w:val="22"/>
              </w:rPr>
              <w:t>Indiana Interactive, LLC dba NIC Indian</w:t>
            </w:r>
            <w:r w:rsidR="00C61B57">
              <w:rPr>
                <w:rFonts w:ascii="Garamond" w:hAnsi="Garamond"/>
                <w:sz w:val="22"/>
              </w:rPr>
              <w:t>a</w:t>
            </w:r>
          </w:p>
        </w:tc>
        <w:tc>
          <w:tcPr>
            <w:tcW w:w="444" w:type="dxa"/>
          </w:tcPr>
          <w:p w14:paraId="1DCDB063" w14:textId="77777777" w:rsidR="00C61B57" w:rsidRPr="00167790" w:rsidRDefault="00C61B57" w:rsidP="006622BD">
            <w:pPr>
              <w:rPr>
                <w:rFonts w:ascii="Garamond" w:hAnsi="Garamond"/>
                <w:sz w:val="22"/>
              </w:rPr>
            </w:pPr>
          </w:p>
        </w:tc>
        <w:tc>
          <w:tcPr>
            <w:tcW w:w="5217" w:type="dxa"/>
            <w:tcBorders>
              <w:bottom w:val="single" w:sz="4" w:space="0" w:color="auto"/>
            </w:tcBorders>
          </w:tcPr>
          <w:p w14:paraId="76F47CF6" w14:textId="77777777" w:rsidR="00C61B57" w:rsidRPr="006C4F06" w:rsidRDefault="00C61B57" w:rsidP="006622BD">
            <w:pPr>
              <w:rPr>
                <w:rFonts w:ascii="Garamond" w:hAnsi="Garamond"/>
                <w:sz w:val="22"/>
              </w:rPr>
            </w:pPr>
            <w:r>
              <w:rPr>
                <w:rFonts w:ascii="Garamond" w:hAnsi="Garamond"/>
                <w:b/>
                <w:bCs/>
                <w:sz w:val="22"/>
              </w:rPr>
              <w:t>(</w:t>
            </w:r>
            <w:r>
              <w:rPr>
                <w:rFonts w:ascii="Garamond" w:hAnsi="Garamond"/>
                <w:sz w:val="22"/>
              </w:rPr>
              <w:t>317</w:t>
            </w:r>
            <w:r>
              <w:rPr>
                <w:rFonts w:ascii="Garamond" w:hAnsi="Garamond"/>
                <w:b/>
                <w:bCs/>
                <w:sz w:val="22"/>
              </w:rPr>
              <w:t>)</w:t>
            </w:r>
            <w:r>
              <w:rPr>
                <w:rFonts w:ascii="Garamond" w:hAnsi="Garamond"/>
                <w:sz w:val="22"/>
              </w:rPr>
              <w:t xml:space="preserve"> 233-2010</w:t>
            </w:r>
          </w:p>
        </w:tc>
      </w:tr>
      <w:tr w:rsidR="00C61B57" w:rsidRPr="00167790" w14:paraId="6F3F04F7" w14:textId="77777777" w:rsidTr="006622BD">
        <w:tc>
          <w:tcPr>
            <w:tcW w:w="5031" w:type="dxa"/>
            <w:tcBorders>
              <w:top w:val="single" w:sz="4" w:space="0" w:color="auto"/>
            </w:tcBorders>
          </w:tcPr>
          <w:p w14:paraId="48ACC488" w14:textId="77777777" w:rsidR="00C61B57" w:rsidRPr="00167790" w:rsidRDefault="00C61B57" w:rsidP="006622BD">
            <w:pPr>
              <w:rPr>
                <w:rFonts w:ascii="Garamond" w:hAnsi="Garamond"/>
                <w:sz w:val="22"/>
              </w:rPr>
            </w:pPr>
            <w:r w:rsidRPr="00167790">
              <w:rPr>
                <w:rFonts w:ascii="Garamond" w:hAnsi="Garamond"/>
                <w:sz w:val="22"/>
              </w:rPr>
              <w:t>Respondent Firm</w:t>
            </w:r>
          </w:p>
          <w:p w14:paraId="26FC7C36" w14:textId="77777777" w:rsidR="00C61B57" w:rsidRPr="00167790" w:rsidRDefault="00C61B57" w:rsidP="006622BD">
            <w:pPr>
              <w:rPr>
                <w:rFonts w:ascii="Garamond" w:hAnsi="Garamond"/>
                <w:sz w:val="22"/>
              </w:rPr>
            </w:pPr>
            <w:r>
              <w:rPr>
                <w:rFonts w:ascii="Garamond" w:hAnsi="Garamond"/>
                <w:sz w:val="22"/>
              </w:rPr>
              <w:t>151 W. Ohio Street, Suite 100</w:t>
            </w:r>
          </w:p>
        </w:tc>
        <w:tc>
          <w:tcPr>
            <w:tcW w:w="444" w:type="dxa"/>
          </w:tcPr>
          <w:p w14:paraId="3F35DF30" w14:textId="77777777" w:rsidR="00C61B57" w:rsidRPr="00167790" w:rsidRDefault="00C61B57" w:rsidP="006622BD">
            <w:pPr>
              <w:rPr>
                <w:rFonts w:ascii="Garamond" w:hAnsi="Garamond"/>
                <w:sz w:val="22"/>
              </w:rPr>
            </w:pPr>
          </w:p>
        </w:tc>
        <w:tc>
          <w:tcPr>
            <w:tcW w:w="5217" w:type="dxa"/>
            <w:tcBorders>
              <w:top w:val="single" w:sz="4" w:space="0" w:color="auto"/>
            </w:tcBorders>
          </w:tcPr>
          <w:p w14:paraId="10BFF76D" w14:textId="77777777" w:rsidR="00C61B57" w:rsidRPr="00167790" w:rsidRDefault="00C61B57" w:rsidP="006622BD">
            <w:pPr>
              <w:rPr>
                <w:rFonts w:ascii="Garamond" w:hAnsi="Garamond"/>
                <w:sz w:val="22"/>
              </w:rPr>
            </w:pPr>
            <w:r w:rsidRPr="00167790">
              <w:rPr>
                <w:rFonts w:ascii="Garamond" w:hAnsi="Garamond"/>
                <w:sz w:val="22"/>
              </w:rPr>
              <w:t>Telephone Number</w:t>
            </w:r>
          </w:p>
          <w:p w14:paraId="2F83D2E9" w14:textId="77777777" w:rsidR="00C61B57" w:rsidRPr="00167790" w:rsidRDefault="00C61B57" w:rsidP="006622BD">
            <w:pPr>
              <w:rPr>
                <w:rFonts w:ascii="Garamond" w:hAnsi="Garamond"/>
                <w:sz w:val="22"/>
              </w:rPr>
            </w:pPr>
            <w:r>
              <w:rPr>
                <w:rFonts w:ascii="Garamond" w:hAnsi="Garamond"/>
                <w:b/>
                <w:bCs/>
                <w:sz w:val="22"/>
              </w:rPr>
              <w:t>(</w:t>
            </w:r>
            <w:r>
              <w:rPr>
                <w:rFonts w:ascii="Garamond" w:hAnsi="Garamond"/>
                <w:sz w:val="22"/>
              </w:rPr>
              <w:t>317</w:t>
            </w:r>
            <w:r>
              <w:rPr>
                <w:rFonts w:ascii="Garamond" w:hAnsi="Garamond"/>
                <w:b/>
                <w:bCs/>
                <w:sz w:val="22"/>
              </w:rPr>
              <w:t>)</w:t>
            </w:r>
            <w:r>
              <w:rPr>
                <w:rFonts w:ascii="Garamond" w:hAnsi="Garamond"/>
                <w:sz w:val="22"/>
              </w:rPr>
              <w:t xml:space="preserve"> 233-2011</w:t>
            </w:r>
          </w:p>
        </w:tc>
      </w:tr>
      <w:tr w:rsidR="00C61B57" w:rsidRPr="00167790" w14:paraId="239E97F6" w14:textId="77777777" w:rsidTr="006622BD">
        <w:tc>
          <w:tcPr>
            <w:tcW w:w="5031" w:type="dxa"/>
            <w:tcBorders>
              <w:top w:val="single" w:sz="4" w:space="0" w:color="auto"/>
            </w:tcBorders>
          </w:tcPr>
          <w:p w14:paraId="5FAE6D24" w14:textId="77777777" w:rsidR="00C61B57" w:rsidRPr="00167790" w:rsidRDefault="00C61B57" w:rsidP="006622BD">
            <w:pPr>
              <w:rPr>
                <w:rFonts w:ascii="Garamond" w:hAnsi="Garamond"/>
                <w:sz w:val="22"/>
              </w:rPr>
            </w:pPr>
            <w:r w:rsidRPr="00167790">
              <w:rPr>
                <w:rFonts w:ascii="Garamond" w:hAnsi="Garamond"/>
                <w:sz w:val="22"/>
              </w:rPr>
              <w:t>Address</w:t>
            </w:r>
          </w:p>
        </w:tc>
        <w:tc>
          <w:tcPr>
            <w:tcW w:w="444" w:type="dxa"/>
          </w:tcPr>
          <w:p w14:paraId="419DF032" w14:textId="77777777" w:rsidR="00C61B57" w:rsidRPr="00167790" w:rsidRDefault="00C61B57" w:rsidP="006622BD">
            <w:pPr>
              <w:rPr>
                <w:rFonts w:ascii="Garamond" w:hAnsi="Garamond"/>
                <w:sz w:val="22"/>
              </w:rPr>
            </w:pPr>
          </w:p>
        </w:tc>
        <w:tc>
          <w:tcPr>
            <w:tcW w:w="5217" w:type="dxa"/>
            <w:tcBorders>
              <w:top w:val="single" w:sz="4" w:space="0" w:color="auto"/>
            </w:tcBorders>
          </w:tcPr>
          <w:p w14:paraId="63147A24" w14:textId="77777777" w:rsidR="00C61B57" w:rsidRPr="00167790" w:rsidRDefault="00C61B57" w:rsidP="006622BD">
            <w:pPr>
              <w:rPr>
                <w:rFonts w:ascii="Garamond" w:hAnsi="Garamond"/>
                <w:sz w:val="22"/>
              </w:rPr>
            </w:pPr>
            <w:r w:rsidRPr="00167790">
              <w:rPr>
                <w:rFonts w:ascii="Garamond" w:hAnsi="Garamond"/>
                <w:sz w:val="22"/>
              </w:rPr>
              <w:t>Fax Number</w:t>
            </w:r>
          </w:p>
        </w:tc>
      </w:tr>
      <w:tr w:rsidR="00C61B57" w:rsidRPr="00167790" w14:paraId="0B06403E" w14:textId="77777777" w:rsidTr="006622BD">
        <w:tc>
          <w:tcPr>
            <w:tcW w:w="5031" w:type="dxa"/>
            <w:tcBorders>
              <w:bottom w:val="single" w:sz="4" w:space="0" w:color="auto"/>
            </w:tcBorders>
          </w:tcPr>
          <w:p w14:paraId="16388CE4" w14:textId="77777777" w:rsidR="00C61B57" w:rsidRPr="00167790" w:rsidRDefault="00C61B57" w:rsidP="006622BD">
            <w:pPr>
              <w:rPr>
                <w:rFonts w:ascii="Garamond" w:hAnsi="Garamond"/>
                <w:sz w:val="22"/>
              </w:rPr>
            </w:pPr>
            <w:r>
              <w:rPr>
                <w:rFonts w:ascii="Garamond" w:hAnsi="Garamond"/>
                <w:sz w:val="22"/>
              </w:rPr>
              <w:t>Indianapolis, IN 46204</w:t>
            </w:r>
          </w:p>
        </w:tc>
        <w:tc>
          <w:tcPr>
            <w:tcW w:w="444" w:type="dxa"/>
          </w:tcPr>
          <w:p w14:paraId="1281B61C" w14:textId="77777777" w:rsidR="00C61B57" w:rsidRPr="00167790" w:rsidRDefault="00C61B57" w:rsidP="006622BD">
            <w:pPr>
              <w:rPr>
                <w:rFonts w:ascii="Garamond" w:hAnsi="Garamond"/>
                <w:sz w:val="22"/>
              </w:rPr>
            </w:pPr>
          </w:p>
        </w:tc>
        <w:tc>
          <w:tcPr>
            <w:tcW w:w="5217" w:type="dxa"/>
            <w:tcBorders>
              <w:bottom w:val="single" w:sz="4" w:space="0" w:color="auto"/>
            </w:tcBorders>
          </w:tcPr>
          <w:p w14:paraId="15341B41" w14:textId="77777777" w:rsidR="00C61B57" w:rsidRPr="00167790" w:rsidRDefault="00C61B57" w:rsidP="006622BD">
            <w:pPr>
              <w:rPr>
                <w:rFonts w:ascii="Garamond" w:hAnsi="Garamond"/>
                <w:sz w:val="22"/>
              </w:rPr>
            </w:pPr>
            <w:r>
              <w:rPr>
                <w:rFonts w:ascii="Garamond" w:hAnsi="Garamond"/>
                <w:sz w:val="22"/>
              </w:rPr>
              <w:t>ahoff@egov.com</w:t>
            </w:r>
          </w:p>
        </w:tc>
      </w:tr>
      <w:tr w:rsidR="00C61B57" w:rsidRPr="00167790" w14:paraId="699E7ACC" w14:textId="77777777" w:rsidTr="006622BD">
        <w:tc>
          <w:tcPr>
            <w:tcW w:w="5031" w:type="dxa"/>
            <w:tcBorders>
              <w:bottom w:val="single" w:sz="4" w:space="0" w:color="auto"/>
            </w:tcBorders>
          </w:tcPr>
          <w:p w14:paraId="09DB43C6" w14:textId="77777777" w:rsidR="00C61B57" w:rsidRPr="00167790" w:rsidRDefault="00C61B57" w:rsidP="006622BD">
            <w:pPr>
              <w:rPr>
                <w:rFonts w:ascii="Garamond" w:hAnsi="Garamond"/>
                <w:sz w:val="22"/>
              </w:rPr>
            </w:pPr>
            <w:r w:rsidRPr="00167790">
              <w:rPr>
                <w:rFonts w:ascii="Garamond" w:hAnsi="Garamond"/>
                <w:sz w:val="22"/>
              </w:rPr>
              <w:t>City/State/Zip Code</w:t>
            </w:r>
          </w:p>
          <w:p w14:paraId="6B31E432" w14:textId="77777777" w:rsidR="00916534" w:rsidRDefault="00916534" w:rsidP="006622BD">
            <w:pPr>
              <w:rPr>
                <w:rFonts w:ascii="Garamond" w:hAnsi="Garamond"/>
                <w:sz w:val="22"/>
              </w:rPr>
            </w:pPr>
          </w:p>
          <w:p w14:paraId="3BC3ADB7" w14:textId="682EEC73" w:rsidR="00C61B57" w:rsidRPr="00167790" w:rsidRDefault="00C61B57" w:rsidP="006622BD">
            <w:pPr>
              <w:rPr>
                <w:rFonts w:ascii="Garamond" w:hAnsi="Garamond"/>
                <w:sz w:val="22"/>
              </w:rPr>
            </w:pPr>
            <w:r>
              <w:rPr>
                <w:rFonts w:ascii="Garamond" w:hAnsi="Garamond"/>
                <w:sz w:val="22"/>
              </w:rPr>
              <w:t>Andrew Hoff</w:t>
            </w:r>
          </w:p>
        </w:tc>
        <w:tc>
          <w:tcPr>
            <w:tcW w:w="444" w:type="dxa"/>
          </w:tcPr>
          <w:p w14:paraId="5CEC1474" w14:textId="77777777" w:rsidR="00C61B57" w:rsidRPr="00167790" w:rsidRDefault="00C61B57" w:rsidP="006622BD">
            <w:pPr>
              <w:rPr>
                <w:rFonts w:ascii="Garamond" w:hAnsi="Garamond"/>
                <w:sz w:val="22"/>
              </w:rPr>
            </w:pPr>
          </w:p>
        </w:tc>
        <w:tc>
          <w:tcPr>
            <w:tcW w:w="5217" w:type="dxa"/>
            <w:tcBorders>
              <w:bottom w:val="single" w:sz="4" w:space="0" w:color="auto"/>
            </w:tcBorders>
          </w:tcPr>
          <w:p w14:paraId="67D99136" w14:textId="77777777" w:rsidR="00C61B57" w:rsidRPr="00167790" w:rsidRDefault="00C61B57" w:rsidP="006622BD">
            <w:pPr>
              <w:rPr>
                <w:rFonts w:ascii="Garamond" w:hAnsi="Garamond"/>
                <w:sz w:val="22"/>
              </w:rPr>
            </w:pPr>
            <w:r w:rsidRPr="00167790">
              <w:rPr>
                <w:rFonts w:ascii="Garamond" w:hAnsi="Garamond"/>
                <w:sz w:val="22"/>
              </w:rPr>
              <w:t>Email Address</w:t>
            </w:r>
          </w:p>
          <w:p w14:paraId="20A4B41D" w14:textId="77777777" w:rsidR="00C61B57" w:rsidRPr="00167790" w:rsidRDefault="00C61B57" w:rsidP="006622BD">
            <w:pPr>
              <w:rPr>
                <w:rFonts w:ascii="Garamond" w:hAnsi="Garamond"/>
                <w:sz w:val="22"/>
              </w:rPr>
            </w:pPr>
            <w:r>
              <w:rPr>
                <w:noProof/>
              </w:rPr>
              <w:drawing>
                <wp:inline distT="0" distB="0" distL="0" distR="0" wp14:anchorId="26A8C8D7" wp14:editId="342DB0F4">
                  <wp:extent cx="595313" cy="352946"/>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24044" cy="369980"/>
                          </a:xfrm>
                          <a:prstGeom prst="rect">
                            <a:avLst/>
                          </a:prstGeom>
                        </pic:spPr>
                      </pic:pic>
                    </a:graphicData>
                  </a:graphic>
                </wp:inline>
              </w:drawing>
            </w:r>
          </w:p>
        </w:tc>
      </w:tr>
      <w:tr w:rsidR="00C61B57" w:rsidRPr="00167790" w14:paraId="0BD5CEFD" w14:textId="77777777" w:rsidTr="006622BD">
        <w:tc>
          <w:tcPr>
            <w:tcW w:w="5031" w:type="dxa"/>
            <w:tcBorders>
              <w:bottom w:val="single" w:sz="4" w:space="0" w:color="auto"/>
            </w:tcBorders>
          </w:tcPr>
          <w:p w14:paraId="7FD9E223" w14:textId="77777777" w:rsidR="00C61B57" w:rsidRPr="00167790" w:rsidRDefault="00C61B57" w:rsidP="006622BD">
            <w:pPr>
              <w:rPr>
                <w:rFonts w:ascii="Garamond" w:hAnsi="Garamond"/>
                <w:sz w:val="22"/>
              </w:rPr>
            </w:pPr>
            <w:r w:rsidRPr="00167790">
              <w:rPr>
                <w:rFonts w:ascii="Garamond" w:hAnsi="Garamond"/>
                <w:sz w:val="22"/>
              </w:rPr>
              <w:t>Representative</w:t>
            </w:r>
          </w:p>
          <w:p w14:paraId="64C5467C" w14:textId="09CD3B4D" w:rsidR="00C61B57" w:rsidRPr="00167790" w:rsidRDefault="00351EAE" w:rsidP="006622BD">
            <w:pPr>
              <w:rPr>
                <w:rFonts w:ascii="Garamond" w:hAnsi="Garamond"/>
                <w:sz w:val="22"/>
              </w:rPr>
            </w:pPr>
            <w:r>
              <w:rPr>
                <w:rFonts w:ascii="Garamond" w:hAnsi="Garamond"/>
                <w:sz w:val="22"/>
              </w:rPr>
              <w:t>September 17, 2021</w:t>
            </w:r>
          </w:p>
        </w:tc>
        <w:tc>
          <w:tcPr>
            <w:tcW w:w="444" w:type="dxa"/>
          </w:tcPr>
          <w:p w14:paraId="7F2DE0EE" w14:textId="77777777" w:rsidR="00C61B57" w:rsidRPr="00167790" w:rsidRDefault="00C61B57" w:rsidP="006622BD">
            <w:pPr>
              <w:rPr>
                <w:rFonts w:ascii="Garamond" w:hAnsi="Garamond"/>
                <w:sz w:val="22"/>
              </w:rPr>
            </w:pPr>
          </w:p>
        </w:tc>
        <w:tc>
          <w:tcPr>
            <w:tcW w:w="5217" w:type="dxa"/>
            <w:tcBorders>
              <w:bottom w:val="single" w:sz="4" w:space="0" w:color="auto"/>
            </w:tcBorders>
          </w:tcPr>
          <w:p w14:paraId="1E1AFB28" w14:textId="77777777" w:rsidR="00C61B57" w:rsidRPr="00167790" w:rsidRDefault="00C61B57" w:rsidP="006622BD">
            <w:pPr>
              <w:rPr>
                <w:rFonts w:ascii="Garamond" w:hAnsi="Garamond"/>
                <w:sz w:val="22"/>
              </w:rPr>
            </w:pPr>
            <w:r w:rsidRPr="00167790">
              <w:rPr>
                <w:rFonts w:ascii="Garamond" w:hAnsi="Garamond"/>
                <w:sz w:val="22"/>
              </w:rPr>
              <w:t>Authorizing Signature</w:t>
            </w:r>
          </w:p>
          <w:p w14:paraId="0C21E834" w14:textId="6BFCE1ED" w:rsidR="00C61B57" w:rsidRPr="00167790" w:rsidRDefault="00C61B57" w:rsidP="006622BD">
            <w:pPr>
              <w:rPr>
                <w:rFonts w:ascii="Garamond" w:hAnsi="Garamond"/>
                <w:sz w:val="22"/>
              </w:rPr>
            </w:pPr>
            <w:r>
              <w:rPr>
                <w:rFonts w:ascii="Garamond" w:hAnsi="Garamond"/>
                <w:sz w:val="22"/>
              </w:rPr>
              <w:t xml:space="preserve">Andrew Hoff, </w:t>
            </w:r>
            <w:r w:rsidR="00420E52">
              <w:rPr>
                <w:rFonts w:ascii="Garamond" w:hAnsi="Garamond"/>
                <w:sz w:val="22"/>
              </w:rPr>
              <w:t xml:space="preserve">President &amp; </w:t>
            </w:r>
            <w:r>
              <w:rPr>
                <w:rFonts w:ascii="Garamond" w:hAnsi="Garamond"/>
                <w:sz w:val="22"/>
              </w:rPr>
              <w:t>General Manager</w:t>
            </w:r>
          </w:p>
        </w:tc>
      </w:tr>
      <w:tr w:rsidR="00C61B57" w:rsidRPr="00167790" w14:paraId="07C5B06C" w14:textId="77777777" w:rsidTr="006622BD">
        <w:tc>
          <w:tcPr>
            <w:tcW w:w="5031" w:type="dxa"/>
            <w:tcBorders>
              <w:top w:val="single" w:sz="4" w:space="0" w:color="auto"/>
            </w:tcBorders>
          </w:tcPr>
          <w:p w14:paraId="247266F3" w14:textId="77777777" w:rsidR="00C61B57" w:rsidRPr="00167790" w:rsidRDefault="00C61B57" w:rsidP="006622BD">
            <w:pPr>
              <w:rPr>
                <w:rFonts w:ascii="Garamond" w:hAnsi="Garamond"/>
                <w:sz w:val="22"/>
              </w:rPr>
            </w:pPr>
            <w:r w:rsidRPr="00167790">
              <w:rPr>
                <w:rFonts w:ascii="Garamond" w:hAnsi="Garamond"/>
                <w:sz w:val="22"/>
              </w:rPr>
              <w:t>Date</w:t>
            </w:r>
          </w:p>
        </w:tc>
        <w:tc>
          <w:tcPr>
            <w:tcW w:w="444" w:type="dxa"/>
          </w:tcPr>
          <w:p w14:paraId="53E4441B" w14:textId="77777777" w:rsidR="00C61B57" w:rsidRPr="00167790" w:rsidRDefault="00C61B57" w:rsidP="006622BD">
            <w:pPr>
              <w:rPr>
                <w:rFonts w:ascii="Garamond" w:hAnsi="Garamond"/>
                <w:sz w:val="22"/>
              </w:rPr>
            </w:pPr>
          </w:p>
        </w:tc>
        <w:tc>
          <w:tcPr>
            <w:tcW w:w="5217" w:type="dxa"/>
            <w:tcBorders>
              <w:top w:val="single" w:sz="4" w:space="0" w:color="auto"/>
            </w:tcBorders>
          </w:tcPr>
          <w:p w14:paraId="771592C0" w14:textId="77777777" w:rsidR="00C61B57" w:rsidRPr="00167790" w:rsidRDefault="00C61B57" w:rsidP="006622BD">
            <w:pPr>
              <w:rPr>
                <w:rFonts w:ascii="Garamond" w:hAnsi="Garamond"/>
                <w:sz w:val="22"/>
              </w:rPr>
            </w:pPr>
            <w:r w:rsidRPr="00167790">
              <w:rPr>
                <w:rFonts w:ascii="Garamond" w:hAnsi="Garamond"/>
                <w:sz w:val="22"/>
              </w:rPr>
              <w:t>Printed Name and Title</w:t>
            </w:r>
          </w:p>
          <w:p w14:paraId="11ABD2E1" w14:textId="77777777" w:rsidR="00C61B57" w:rsidRPr="00167790" w:rsidRDefault="00C61B57" w:rsidP="006622BD">
            <w:pPr>
              <w:rPr>
                <w:rFonts w:ascii="Garamond" w:hAnsi="Garamond"/>
                <w:sz w:val="22"/>
              </w:rPr>
            </w:pPr>
          </w:p>
        </w:tc>
      </w:tr>
    </w:tbl>
    <w:p w14:paraId="460DD8EE" w14:textId="77777777" w:rsidR="00C61B57" w:rsidRPr="00167790" w:rsidRDefault="00C61B57" w:rsidP="00C61B57">
      <w:pPr>
        <w:numPr>
          <w:ilvl w:val="0"/>
          <w:numId w:val="4"/>
        </w:numPr>
        <w:jc w:val="center"/>
        <w:rPr>
          <w:rFonts w:ascii="Garamond" w:hAnsi="Garamond"/>
          <w:sz w:val="22"/>
        </w:rPr>
      </w:pPr>
      <w:r>
        <w:rPr>
          <w:rFonts w:ascii="Garamond" w:hAnsi="Garamond"/>
          <w:b/>
          <w:noProof/>
        </w:rPr>
        <w:drawing>
          <wp:anchor distT="0" distB="0" distL="114300" distR="114300" simplePos="0" relativeHeight="251668480" behindDoc="0" locked="0" layoutInCell="1" allowOverlap="1" wp14:anchorId="57EA5A1B" wp14:editId="548F9300">
            <wp:simplePos x="0" y="0"/>
            <wp:positionH relativeFrom="column">
              <wp:posOffset>2215515</wp:posOffset>
            </wp:positionH>
            <wp:positionV relativeFrom="paragraph">
              <wp:posOffset>6985</wp:posOffset>
            </wp:positionV>
            <wp:extent cx="159957" cy="159957"/>
            <wp:effectExtent l="0" t="0" r="0" b="0"/>
            <wp:wrapNone/>
            <wp:docPr id="9" name="Graphic 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159957" cy="159957"/>
                    </a:xfrm>
                    <a:prstGeom prst="rect">
                      <a:avLst/>
                    </a:prstGeom>
                  </pic:spPr>
                </pic:pic>
              </a:graphicData>
            </a:graphic>
            <wp14:sizeRelH relativeFrom="page">
              <wp14:pctWidth>0</wp14:pctWidth>
            </wp14:sizeRelH>
            <wp14:sizeRelV relativeFrom="page">
              <wp14:pctHeight>0</wp14:pctHeight>
            </wp14:sizeRelV>
          </wp:anchor>
        </w:drawing>
      </w:r>
      <w:r w:rsidRPr="00167790">
        <w:rPr>
          <w:rFonts w:ascii="Garamond" w:hAnsi="Garamond"/>
          <w:sz w:val="22"/>
        </w:rPr>
        <w:t xml:space="preserve">Please check if additional forms are attached.    </w:t>
      </w:r>
    </w:p>
    <w:p w14:paraId="1C47F70F" w14:textId="736E788D" w:rsidR="00C61B57" w:rsidRPr="00167790" w:rsidRDefault="00C61B57" w:rsidP="00C61B57">
      <w:pPr>
        <w:ind w:left="360"/>
        <w:jc w:val="center"/>
        <w:rPr>
          <w:rFonts w:ascii="Garamond" w:hAnsi="Garamond"/>
          <w:sz w:val="22"/>
        </w:rPr>
      </w:pPr>
      <w:r w:rsidRPr="00167790">
        <w:rPr>
          <w:rFonts w:ascii="Garamond" w:hAnsi="Garamond"/>
          <w:sz w:val="22"/>
        </w:rPr>
        <w:t>Page ___</w:t>
      </w:r>
      <w:r w:rsidR="00D53217">
        <w:rPr>
          <w:rFonts w:ascii="Garamond" w:hAnsi="Garamond"/>
          <w:sz w:val="22"/>
        </w:rPr>
        <w:t>2</w:t>
      </w:r>
      <w:r w:rsidRPr="00167790">
        <w:rPr>
          <w:rFonts w:ascii="Garamond" w:hAnsi="Garamond"/>
          <w:sz w:val="22"/>
        </w:rPr>
        <w:t>_____ of _____</w:t>
      </w:r>
      <w:r w:rsidR="00D53217">
        <w:rPr>
          <w:rFonts w:ascii="Garamond" w:hAnsi="Garamond"/>
          <w:sz w:val="22"/>
        </w:rPr>
        <w:t>2</w:t>
      </w:r>
      <w:r w:rsidRPr="00167790">
        <w:rPr>
          <w:rFonts w:ascii="Garamond" w:hAnsi="Garamond"/>
          <w:sz w:val="22"/>
        </w:rPr>
        <w:t>_____</w:t>
      </w:r>
    </w:p>
    <w:p w14:paraId="2ABB1BB1" w14:textId="77777777" w:rsidR="00C61B57" w:rsidRDefault="00C61B57" w:rsidP="006C5765">
      <w:pPr>
        <w:ind w:left="360"/>
        <w:jc w:val="center"/>
        <w:rPr>
          <w:rFonts w:ascii="Garamond" w:hAnsi="Garamond"/>
          <w:b/>
        </w:rPr>
      </w:pPr>
    </w:p>
    <w:p w14:paraId="17D08C3F" w14:textId="6722319D" w:rsidR="0056743B" w:rsidRPr="00167790" w:rsidRDefault="0056743B" w:rsidP="006C5765">
      <w:pPr>
        <w:ind w:left="360"/>
        <w:jc w:val="center"/>
        <w:rPr>
          <w:rFonts w:ascii="Garamond" w:hAnsi="Garamond"/>
          <w:b/>
        </w:rPr>
      </w:pPr>
      <w:r w:rsidRPr="00167790">
        <w:rPr>
          <w:rFonts w:ascii="Garamond" w:hAnsi="Garamond"/>
          <w:b/>
        </w:rPr>
        <w:t>FORM MUST BE COMPLETED IN ITS ENTIRETY WITH COMPLETED LETTERS OF COMMITMENT.</w:t>
      </w:r>
    </w:p>
    <w:sectPr w:rsidR="0056743B" w:rsidRPr="00167790" w:rsidSect="005462A5">
      <w:footerReference w:type="default" r:id="rId17"/>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25EE6F" w14:textId="77777777" w:rsidR="00331D48" w:rsidRDefault="00331D48">
      <w:pPr>
        <w:spacing w:line="20" w:lineRule="exact"/>
      </w:pPr>
    </w:p>
  </w:endnote>
  <w:endnote w:type="continuationSeparator" w:id="0">
    <w:p w14:paraId="0F7300AB" w14:textId="77777777" w:rsidR="00331D48" w:rsidRDefault="00331D48">
      <w:r>
        <w:t xml:space="preserve"> </w:t>
      </w:r>
    </w:p>
  </w:endnote>
  <w:endnote w:type="continuationNotice" w:id="1">
    <w:p w14:paraId="32C66E12" w14:textId="77777777" w:rsidR="00331D48" w:rsidRDefault="00331D4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8315E5" w14:textId="77777777" w:rsidR="00331D48" w:rsidRDefault="00331D48">
      <w:r>
        <w:separator/>
      </w:r>
    </w:p>
  </w:footnote>
  <w:footnote w:type="continuationSeparator" w:id="0">
    <w:p w14:paraId="32D0A045" w14:textId="77777777" w:rsidR="00331D48" w:rsidRDefault="00331D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0"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23EA"/>
    <w:rsid w:val="00034AD5"/>
    <w:rsid w:val="00041AA9"/>
    <w:rsid w:val="00051EF3"/>
    <w:rsid w:val="00055AE0"/>
    <w:rsid w:val="00063877"/>
    <w:rsid w:val="00070D7C"/>
    <w:rsid w:val="00082D65"/>
    <w:rsid w:val="00083501"/>
    <w:rsid w:val="00095155"/>
    <w:rsid w:val="000A22C8"/>
    <w:rsid w:val="000B524B"/>
    <w:rsid w:val="000B59FA"/>
    <w:rsid w:val="000B7D5B"/>
    <w:rsid w:val="000C1BA4"/>
    <w:rsid w:val="000D0EDE"/>
    <w:rsid w:val="000D4315"/>
    <w:rsid w:val="00120B5D"/>
    <w:rsid w:val="00120F7A"/>
    <w:rsid w:val="00122539"/>
    <w:rsid w:val="0012295B"/>
    <w:rsid w:val="00130FC6"/>
    <w:rsid w:val="00143535"/>
    <w:rsid w:val="001528E3"/>
    <w:rsid w:val="00160FBD"/>
    <w:rsid w:val="00162995"/>
    <w:rsid w:val="0016532C"/>
    <w:rsid w:val="00167790"/>
    <w:rsid w:val="00176357"/>
    <w:rsid w:val="00176D5D"/>
    <w:rsid w:val="00180348"/>
    <w:rsid w:val="001829B2"/>
    <w:rsid w:val="0018656F"/>
    <w:rsid w:val="0019490A"/>
    <w:rsid w:val="001A39DF"/>
    <w:rsid w:val="001C3040"/>
    <w:rsid w:val="001E35E9"/>
    <w:rsid w:val="001F040D"/>
    <w:rsid w:val="00204670"/>
    <w:rsid w:val="00226829"/>
    <w:rsid w:val="00240495"/>
    <w:rsid w:val="00242A92"/>
    <w:rsid w:val="0024650A"/>
    <w:rsid w:val="0026455E"/>
    <w:rsid w:val="00264C7E"/>
    <w:rsid w:val="002652F1"/>
    <w:rsid w:val="00265FC1"/>
    <w:rsid w:val="0027262F"/>
    <w:rsid w:val="00277A34"/>
    <w:rsid w:val="002A7A52"/>
    <w:rsid w:val="002B7983"/>
    <w:rsid w:val="002C3E02"/>
    <w:rsid w:val="002E5E1B"/>
    <w:rsid w:val="002E6A4F"/>
    <w:rsid w:val="002F2DEB"/>
    <w:rsid w:val="002F493F"/>
    <w:rsid w:val="0030461E"/>
    <w:rsid w:val="00306977"/>
    <w:rsid w:val="003155B3"/>
    <w:rsid w:val="00317FAD"/>
    <w:rsid w:val="0032009E"/>
    <w:rsid w:val="00324188"/>
    <w:rsid w:val="00326BBE"/>
    <w:rsid w:val="00331D48"/>
    <w:rsid w:val="00336765"/>
    <w:rsid w:val="00350D3D"/>
    <w:rsid w:val="0035148F"/>
    <w:rsid w:val="003518CC"/>
    <w:rsid w:val="00351EAE"/>
    <w:rsid w:val="0036104C"/>
    <w:rsid w:val="003843F1"/>
    <w:rsid w:val="003867F4"/>
    <w:rsid w:val="0039630E"/>
    <w:rsid w:val="003C7A34"/>
    <w:rsid w:val="003E129B"/>
    <w:rsid w:val="003E5905"/>
    <w:rsid w:val="003E749A"/>
    <w:rsid w:val="003F4B6E"/>
    <w:rsid w:val="00410AE4"/>
    <w:rsid w:val="0041249C"/>
    <w:rsid w:val="00420E52"/>
    <w:rsid w:val="00421915"/>
    <w:rsid w:val="004262AD"/>
    <w:rsid w:val="0043330B"/>
    <w:rsid w:val="00433E27"/>
    <w:rsid w:val="00441F72"/>
    <w:rsid w:val="00447DE8"/>
    <w:rsid w:val="00451048"/>
    <w:rsid w:val="00452EB1"/>
    <w:rsid w:val="00454B03"/>
    <w:rsid w:val="004611A5"/>
    <w:rsid w:val="004622E2"/>
    <w:rsid w:val="0046244D"/>
    <w:rsid w:val="00470F05"/>
    <w:rsid w:val="004733DD"/>
    <w:rsid w:val="00477F20"/>
    <w:rsid w:val="00480652"/>
    <w:rsid w:val="0048126F"/>
    <w:rsid w:val="00485547"/>
    <w:rsid w:val="0049046A"/>
    <w:rsid w:val="0049479E"/>
    <w:rsid w:val="00495FCE"/>
    <w:rsid w:val="004979AC"/>
    <w:rsid w:val="004B1034"/>
    <w:rsid w:val="004B4727"/>
    <w:rsid w:val="004B72DC"/>
    <w:rsid w:val="004C5C25"/>
    <w:rsid w:val="004D04D8"/>
    <w:rsid w:val="004D1B1C"/>
    <w:rsid w:val="004D6689"/>
    <w:rsid w:val="004E0965"/>
    <w:rsid w:val="004E2BB3"/>
    <w:rsid w:val="004F01CC"/>
    <w:rsid w:val="004F0BBB"/>
    <w:rsid w:val="004F344F"/>
    <w:rsid w:val="005034E9"/>
    <w:rsid w:val="0051440A"/>
    <w:rsid w:val="00515F75"/>
    <w:rsid w:val="0051675E"/>
    <w:rsid w:val="005336EA"/>
    <w:rsid w:val="00536B86"/>
    <w:rsid w:val="005374C3"/>
    <w:rsid w:val="005462A5"/>
    <w:rsid w:val="00554866"/>
    <w:rsid w:val="00565451"/>
    <w:rsid w:val="00565792"/>
    <w:rsid w:val="0056743B"/>
    <w:rsid w:val="00575C40"/>
    <w:rsid w:val="005826C4"/>
    <w:rsid w:val="00584B16"/>
    <w:rsid w:val="00586848"/>
    <w:rsid w:val="005A2DF2"/>
    <w:rsid w:val="005B3F17"/>
    <w:rsid w:val="005C5F63"/>
    <w:rsid w:val="005D0AFC"/>
    <w:rsid w:val="00611065"/>
    <w:rsid w:val="00616CB7"/>
    <w:rsid w:val="00623990"/>
    <w:rsid w:val="006264B2"/>
    <w:rsid w:val="00635042"/>
    <w:rsid w:val="00653FEC"/>
    <w:rsid w:val="00684121"/>
    <w:rsid w:val="00685F7A"/>
    <w:rsid w:val="00690593"/>
    <w:rsid w:val="0069144D"/>
    <w:rsid w:val="00694C9D"/>
    <w:rsid w:val="00697B04"/>
    <w:rsid w:val="00697D83"/>
    <w:rsid w:val="006A70A0"/>
    <w:rsid w:val="006B13CB"/>
    <w:rsid w:val="006C4F06"/>
    <w:rsid w:val="006C5765"/>
    <w:rsid w:val="006D39A8"/>
    <w:rsid w:val="006E05C8"/>
    <w:rsid w:val="006E4953"/>
    <w:rsid w:val="006E4C9E"/>
    <w:rsid w:val="006E56E3"/>
    <w:rsid w:val="006F3353"/>
    <w:rsid w:val="0070540F"/>
    <w:rsid w:val="00706817"/>
    <w:rsid w:val="00723D2C"/>
    <w:rsid w:val="0072567D"/>
    <w:rsid w:val="007279B0"/>
    <w:rsid w:val="00730EEF"/>
    <w:rsid w:val="0073296D"/>
    <w:rsid w:val="00733929"/>
    <w:rsid w:val="00736729"/>
    <w:rsid w:val="00747C0A"/>
    <w:rsid w:val="00765534"/>
    <w:rsid w:val="00765DB2"/>
    <w:rsid w:val="00770FA6"/>
    <w:rsid w:val="007742C4"/>
    <w:rsid w:val="00796D54"/>
    <w:rsid w:val="007C0223"/>
    <w:rsid w:val="007C09A3"/>
    <w:rsid w:val="007C5563"/>
    <w:rsid w:val="007C6B08"/>
    <w:rsid w:val="007F48CC"/>
    <w:rsid w:val="00804DF9"/>
    <w:rsid w:val="00805CE8"/>
    <w:rsid w:val="0081470A"/>
    <w:rsid w:val="00814B1D"/>
    <w:rsid w:val="00821370"/>
    <w:rsid w:val="00826B95"/>
    <w:rsid w:val="00834B3A"/>
    <w:rsid w:val="00846562"/>
    <w:rsid w:val="00850C98"/>
    <w:rsid w:val="00852080"/>
    <w:rsid w:val="008648B0"/>
    <w:rsid w:val="00865E31"/>
    <w:rsid w:val="00870976"/>
    <w:rsid w:val="00873FB7"/>
    <w:rsid w:val="00884ACD"/>
    <w:rsid w:val="00894B1A"/>
    <w:rsid w:val="008A154A"/>
    <w:rsid w:val="008A5227"/>
    <w:rsid w:val="008B5CB0"/>
    <w:rsid w:val="008C5963"/>
    <w:rsid w:val="008E704C"/>
    <w:rsid w:val="00902359"/>
    <w:rsid w:val="00916534"/>
    <w:rsid w:val="00941C2A"/>
    <w:rsid w:val="00951D8A"/>
    <w:rsid w:val="00957A33"/>
    <w:rsid w:val="00960D51"/>
    <w:rsid w:val="009625ED"/>
    <w:rsid w:val="009764AA"/>
    <w:rsid w:val="00977BDB"/>
    <w:rsid w:val="00980B2D"/>
    <w:rsid w:val="00981CBD"/>
    <w:rsid w:val="0098436E"/>
    <w:rsid w:val="00994860"/>
    <w:rsid w:val="00995FA2"/>
    <w:rsid w:val="00996D32"/>
    <w:rsid w:val="009A41BE"/>
    <w:rsid w:val="009B7453"/>
    <w:rsid w:val="009C2DF2"/>
    <w:rsid w:val="009D59A1"/>
    <w:rsid w:val="009E4DF1"/>
    <w:rsid w:val="009F223E"/>
    <w:rsid w:val="00A05BBB"/>
    <w:rsid w:val="00A13B1A"/>
    <w:rsid w:val="00A31698"/>
    <w:rsid w:val="00A33250"/>
    <w:rsid w:val="00A36A18"/>
    <w:rsid w:val="00A422E8"/>
    <w:rsid w:val="00A51C45"/>
    <w:rsid w:val="00A55869"/>
    <w:rsid w:val="00A60F58"/>
    <w:rsid w:val="00A9232C"/>
    <w:rsid w:val="00A94D49"/>
    <w:rsid w:val="00A95360"/>
    <w:rsid w:val="00AA3A6F"/>
    <w:rsid w:val="00AB1FB2"/>
    <w:rsid w:val="00AC7F4E"/>
    <w:rsid w:val="00AD6963"/>
    <w:rsid w:val="00AF49CC"/>
    <w:rsid w:val="00B052CB"/>
    <w:rsid w:val="00B05D47"/>
    <w:rsid w:val="00B061C9"/>
    <w:rsid w:val="00B107F8"/>
    <w:rsid w:val="00B109D9"/>
    <w:rsid w:val="00B1156C"/>
    <w:rsid w:val="00B16995"/>
    <w:rsid w:val="00B32B83"/>
    <w:rsid w:val="00B4199D"/>
    <w:rsid w:val="00B555D3"/>
    <w:rsid w:val="00B67D8E"/>
    <w:rsid w:val="00B67DF7"/>
    <w:rsid w:val="00B825E6"/>
    <w:rsid w:val="00B90F6B"/>
    <w:rsid w:val="00BA03DF"/>
    <w:rsid w:val="00BB7EC5"/>
    <w:rsid w:val="00BC738B"/>
    <w:rsid w:val="00BD55EE"/>
    <w:rsid w:val="00BE1B60"/>
    <w:rsid w:val="00BE48B0"/>
    <w:rsid w:val="00BF1978"/>
    <w:rsid w:val="00C040FF"/>
    <w:rsid w:val="00C10562"/>
    <w:rsid w:val="00C14CB2"/>
    <w:rsid w:val="00C1691F"/>
    <w:rsid w:val="00C17463"/>
    <w:rsid w:val="00C17CF4"/>
    <w:rsid w:val="00C27C1F"/>
    <w:rsid w:val="00C31F4C"/>
    <w:rsid w:val="00C3289A"/>
    <w:rsid w:val="00C427B0"/>
    <w:rsid w:val="00C42CF2"/>
    <w:rsid w:val="00C61B57"/>
    <w:rsid w:val="00C62944"/>
    <w:rsid w:val="00C661FF"/>
    <w:rsid w:val="00C6789A"/>
    <w:rsid w:val="00C80CB0"/>
    <w:rsid w:val="00C85D57"/>
    <w:rsid w:val="00C9467D"/>
    <w:rsid w:val="00C94A38"/>
    <w:rsid w:val="00CA737B"/>
    <w:rsid w:val="00CB4AB6"/>
    <w:rsid w:val="00CB7E0D"/>
    <w:rsid w:val="00CC78CB"/>
    <w:rsid w:val="00CD0CCE"/>
    <w:rsid w:val="00CD6EBE"/>
    <w:rsid w:val="00CE3A6C"/>
    <w:rsid w:val="00CE6AAE"/>
    <w:rsid w:val="00CF2476"/>
    <w:rsid w:val="00D17DA2"/>
    <w:rsid w:val="00D25C8B"/>
    <w:rsid w:val="00D263CB"/>
    <w:rsid w:val="00D44D0D"/>
    <w:rsid w:val="00D45FEF"/>
    <w:rsid w:val="00D4613A"/>
    <w:rsid w:val="00D50AE4"/>
    <w:rsid w:val="00D53217"/>
    <w:rsid w:val="00D61EDC"/>
    <w:rsid w:val="00D6748C"/>
    <w:rsid w:val="00D72777"/>
    <w:rsid w:val="00D74EB0"/>
    <w:rsid w:val="00D7642E"/>
    <w:rsid w:val="00D829BA"/>
    <w:rsid w:val="00D90DC6"/>
    <w:rsid w:val="00D96E4E"/>
    <w:rsid w:val="00D97043"/>
    <w:rsid w:val="00DA040A"/>
    <w:rsid w:val="00DB25F4"/>
    <w:rsid w:val="00DB686A"/>
    <w:rsid w:val="00DC1D7C"/>
    <w:rsid w:val="00DC47D8"/>
    <w:rsid w:val="00DD738E"/>
    <w:rsid w:val="00E03B78"/>
    <w:rsid w:val="00E043E6"/>
    <w:rsid w:val="00E13D74"/>
    <w:rsid w:val="00E36E1C"/>
    <w:rsid w:val="00E37000"/>
    <w:rsid w:val="00E37C76"/>
    <w:rsid w:val="00E41582"/>
    <w:rsid w:val="00E41653"/>
    <w:rsid w:val="00E441EE"/>
    <w:rsid w:val="00E57E8B"/>
    <w:rsid w:val="00E70CD9"/>
    <w:rsid w:val="00E879F5"/>
    <w:rsid w:val="00E92B77"/>
    <w:rsid w:val="00E94B75"/>
    <w:rsid w:val="00E95F6E"/>
    <w:rsid w:val="00EC5EBD"/>
    <w:rsid w:val="00EC6950"/>
    <w:rsid w:val="00ED015E"/>
    <w:rsid w:val="00EE0262"/>
    <w:rsid w:val="00EE1198"/>
    <w:rsid w:val="00EE214B"/>
    <w:rsid w:val="00EE327F"/>
    <w:rsid w:val="00EE6DAA"/>
    <w:rsid w:val="00EF0FF7"/>
    <w:rsid w:val="00EF7207"/>
    <w:rsid w:val="00F02CBF"/>
    <w:rsid w:val="00F048D9"/>
    <w:rsid w:val="00F06E5B"/>
    <w:rsid w:val="00F1223E"/>
    <w:rsid w:val="00F125B4"/>
    <w:rsid w:val="00F21A1A"/>
    <w:rsid w:val="00F231B1"/>
    <w:rsid w:val="00F31F68"/>
    <w:rsid w:val="00F411ED"/>
    <w:rsid w:val="00F41DC3"/>
    <w:rsid w:val="00F42740"/>
    <w:rsid w:val="00F43723"/>
    <w:rsid w:val="00F454F2"/>
    <w:rsid w:val="00F51EB3"/>
    <w:rsid w:val="00F521DD"/>
    <w:rsid w:val="00F5571E"/>
    <w:rsid w:val="00F565EC"/>
    <w:rsid w:val="00F67BF4"/>
    <w:rsid w:val="00F707EC"/>
    <w:rsid w:val="00F85EA3"/>
    <w:rsid w:val="00F85EB5"/>
    <w:rsid w:val="00F92168"/>
    <w:rsid w:val="00F9343C"/>
    <w:rsid w:val="00F97E48"/>
    <w:rsid w:val="00FB30ED"/>
    <w:rsid w:val="00FC22CB"/>
    <w:rsid w:val="00FC25A6"/>
    <w:rsid w:val="00FC3CA6"/>
    <w:rsid w:val="00FC4C85"/>
    <w:rsid w:val="00FD1255"/>
    <w:rsid w:val="00FD14CE"/>
    <w:rsid w:val="00FD302B"/>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unhideWhenUsed/>
    <w:rsid w:val="00F85EA3"/>
    <w:rPr>
      <w:color w:val="605E5C"/>
      <w:shd w:val="clear" w:color="auto" w:fill="E1DFDD"/>
    </w:rPr>
  </w:style>
  <w:style w:type="character" w:styleId="Mention">
    <w:name w:val="Mention"/>
    <w:basedOn w:val="DefaultParagraphFont"/>
    <w:uiPriority w:val="99"/>
    <w:unhideWhenUsed/>
    <w:rsid w:val="005034E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2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image" Target="media/image3.sv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F170E708D7E8A459974294FF19347D4" ma:contentTypeVersion="4" ma:contentTypeDescription="Create a new document." ma:contentTypeScope="" ma:versionID="5c47b95f5e6dc208574fbc19a5304207">
  <xsd:schema xmlns:xsd="http://www.w3.org/2001/XMLSchema" xmlns:xs="http://www.w3.org/2001/XMLSchema" xmlns:p="http://schemas.microsoft.com/office/2006/metadata/properties" xmlns:ns2="e7a205b9-a8e9-493a-839b-aac4f291c22a" targetNamespace="http://schemas.microsoft.com/office/2006/metadata/properties" ma:root="true" ma:fieldsID="9e4e0e024d3a4a78cec842a2acf81f85" ns2:_="">
    <xsd:import namespace="e7a205b9-a8e9-493a-839b-aac4f291c2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205b9-a8e9-493a-839b-aac4f291c2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C57816-B521-4495-B1CC-EC9C9A9164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A0FCF454-CE1D-4EBC-BA2B-3264B7B29CFD}">
  <ds:schemaRefs>
    <ds:schemaRef ds:uri="http://schemas.microsoft.com/sharepoint/v3/contenttype/forms"/>
  </ds:schemaRefs>
</ds:datastoreItem>
</file>

<file path=customXml/itemProps4.xml><?xml version="1.0" encoding="utf-8"?>
<ds:datastoreItem xmlns:ds="http://schemas.openxmlformats.org/officeDocument/2006/customXml" ds:itemID="{D6E5D5D3-1B66-406C-AFEB-FD0ACB1A66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205b9-a8e9-493a-839b-aac4f291c2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785</TotalTime>
  <Pages>4</Pages>
  <Words>1245</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8326</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Hoff, Andrew</cp:lastModifiedBy>
  <cp:revision>75</cp:revision>
  <cp:lastPrinted>2014-07-02T17:29:00Z</cp:lastPrinted>
  <dcterms:created xsi:type="dcterms:W3CDTF">2021-04-28T15:23:00Z</dcterms:created>
  <dcterms:modified xsi:type="dcterms:W3CDTF">2021-09-17T15:51:00Z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0x0101004F170E708D7E8A459974294FF19347D4</vt:lpwstr>
  </property>
</Properties>
</file>